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000" w:firstRow="0" w:lastRow="0" w:firstColumn="0" w:lastColumn="0" w:noHBand="0" w:noVBand="0"/>
      </w:tblPr>
      <w:tblGrid>
        <w:gridCol w:w="4428"/>
        <w:gridCol w:w="5400"/>
      </w:tblGrid>
      <w:tr w:rsidR="00876EF6">
        <w:tc>
          <w:tcPr>
            <w:tcW w:w="9828" w:type="dxa"/>
            <w:gridSpan w:val="2"/>
          </w:tcPr>
          <w:p w:rsidR="00876EF6" w:rsidRDefault="00876EF6" w:rsidP="00876EF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Jennifer M. Staab</w:t>
            </w:r>
          </w:p>
        </w:tc>
      </w:tr>
      <w:tr w:rsidR="00876EF6" w:rsidRPr="00006427">
        <w:tc>
          <w:tcPr>
            <w:tcW w:w="4428" w:type="dxa"/>
            <w:tcBorders>
              <w:bottom w:val="single" w:sz="4" w:space="0" w:color="auto"/>
            </w:tcBorders>
          </w:tcPr>
          <w:p w:rsidR="00391744" w:rsidRDefault="00F959C4" w:rsidP="00391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Florida, USA</w:t>
            </w:r>
          </w:p>
          <w:p w:rsidR="00876EF6" w:rsidRPr="00C96820" w:rsidRDefault="00F959C4" w:rsidP="00391744">
            <w:pPr>
              <w:rPr>
                <w:sz w:val="22"/>
                <w:szCs w:val="22"/>
              </w:rPr>
            </w:pPr>
            <w:r w:rsidRPr="00006427">
              <w:rPr>
                <w:sz w:val="22"/>
                <w:szCs w:val="22"/>
              </w:rPr>
              <w:t xml:space="preserve">Webpage: </w:t>
            </w:r>
            <w:hyperlink r:id="rId8" w:history="1">
              <w:r w:rsidRPr="00704BE8">
                <w:rPr>
                  <w:rStyle w:val="Hyperlink"/>
                  <w:sz w:val="22"/>
                  <w:szCs w:val="22"/>
                </w:rPr>
                <w:t>http://www.cs.unc.edu/~jstaab/</w:t>
              </w:r>
            </w:hyperlink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959C4" w:rsidRDefault="00E75589" w:rsidP="00E75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F959C4" w:rsidRPr="00006427">
              <w:rPr>
                <w:sz w:val="22"/>
                <w:szCs w:val="22"/>
              </w:rPr>
              <w:t>Email</w:t>
            </w:r>
            <w:r w:rsidR="00F959C4" w:rsidRPr="00BE7723">
              <w:rPr>
                <w:sz w:val="22"/>
                <w:szCs w:val="22"/>
              </w:rPr>
              <w:t>:</w:t>
            </w:r>
            <w:r w:rsidR="00F959C4" w:rsidRPr="00BE7723">
              <w:rPr>
                <w:color w:val="0000FF"/>
                <w:sz w:val="22"/>
                <w:szCs w:val="22"/>
              </w:rPr>
              <w:t xml:space="preserve"> </w:t>
            </w:r>
            <w:hyperlink r:id="rId9" w:history="1">
              <w:r w:rsidR="00F959C4" w:rsidRPr="003B0B73">
                <w:rPr>
                  <w:rStyle w:val="Hyperlink"/>
                  <w:i/>
                  <w:sz w:val="22"/>
                  <w:szCs w:val="22"/>
                </w:rPr>
                <w:t>jstaab@cs.unc.edu</w:t>
              </w:r>
            </w:hyperlink>
            <w:r>
              <w:rPr>
                <w:sz w:val="22"/>
                <w:szCs w:val="22"/>
              </w:rPr>
              <w:t xml:space="preserve">              </w:t>
            </w:r>
          </w:p>
          <w:p w:rsidR="00876EF6" w:rsidRPr="00C96820" w:rsidRDefault="00F959C4" w:rsidP="00F959C4">
            <w:pPr>
              <w:rPr>
                <w:i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E7558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LinkedIn: </w:t>
            </w:r>
            <w:hyperlink r:id="rId10" w:history="1">
              <w:r w:rsidRPr="00E75589">
                <w:rPr>
                  <w:rStyle w:val="Hyperlink"/>
                  <w:sz w:val="22"/>
                  <w:szCs w:val="22"/>
                </w:rPr>
                <w:t>Profile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0000FF"/>
                <w:sz w:val="22"/>
                <w:szCs w:val="22"/>
              </w:rPr>
              <w:t xml:space="preserve">              </w:t>
            </w:r>
          </w:p>
        </w:tc>
      </w:tr>
    </w:tbl>
    <w:p w:rsidR="00876EF6" w:rsidRPr="002A00B5" w:rsidRDefault="00876EF6">
      <w:pPr>
        <w:rPr>
          <w:sz w:val="6"/>
          <w:szCs w:val="6"/>
        </w:rPr>
      </w:pPr>
    </w:p>
    <w:p w:rsidR="004579F4" w:rsidRDefault="00876EF6" w:rsidP="00876EF6">
      <w:pPr>
        <w:pStyle w:val="R-2h"/>
      </w:pPr>
      <w:r>
        <w:t>Education</w:t>
      </w:r>
    </w:p>
    <w:p w:rsidR="00876EF6" w:rsidRPr="004579F4" w:rsidRDefault="00876EF6" w:rsidP="004579F4">
      <w:pPr>
        <w:rPr>
          <w:sz w:val="6"/>
        </w:rPr>
      </w:pPr>
    </w:p>
    <w:p w:rsidR="00876EF6" w:rsidRPr="0046759C" w:rsidRDefault="00876EF6" w:rsidP="00876EF6">
      <w:pPr>
        <w:pStyle w:val="R-Indent"/>
        <w:rPr>
          <w:b/>
          <w:sz w:val="24"/>
          <w:szCs w:val="24"/>
          <w:lang w:val="en-CA"/>
        </w:rPr>
      </w:pPr>
      <w:r w:rsidRPr="0046759C">
        <w:rPr>
          <w:b/>
          <w:sz w:val="24"/>
          <w:szCs w:val="24"/>
          <w:lang w:val="en-CA"/>
        </w:rPr>
        <w:t>University of North Carolina, Chapel Hill, NC</w:t>
      </w:r>
    </w:p>
    <w:p w:rsidR="00876EF6" w:rsidRPr="008D0723" w:rsidRDefault="00876EF6" w:rsidP="00876EF6">
      <w:pPr>
        <w:pStyle w:val="R-Indent"/>
        <w:rPr>
          <w:szCs w:val="22"/>
          <w:lang w:val="en-CA"/>
        </w:rPr>
      </w:pPr>
      <w:r w:rsidRPr="008D0723">
        <w:rPr>
          <w:szCs w:val="22"/>
          <w:lang w:val="en-CA"/>
        </w:rPr>
        <w:t>Ph.D., Computer Science with specialty in Bioinformatics</w:t>
      </w:r>
      <w:r>
        <w:rPr>
          <w:szCs w:val="22"/>
          <w:lang w:val="en-CA"/>
        </w:rPr>
        <w:t>, May 2012</w:t>
      </w:r>
      <w:r w:rsidRPr="008D0723">
        <w:rPr>
          <w:szCs w:val="22"/>
          <w:lang w:val="en-CA"/>
        </w:rPr>
        <w:t>.</w:t>
      </w:r>
    </w:p>
    <w:p w:rsidR="00876EF6" w:rsidRPr="008D0723" w:rsidRDefault="00876EF6">
      <w:pPr>
        <w:pStyle w:val="R-Indent"/>
        <w:rPr>
          <w:szCs w:val="22"/>
          <w:lang w:val="en-CA"/>
        </w:rPr>
      </w:pPr>
      <w:r w:rsidRPr="008D0723">
        <w:rPr>
          <w:szCs w:val="22"/>
          <w:lang w:val="en-CA"/>
        </w:rPr>
        <w:t>M.S., Computer Science, May 2008.</w:t>
      </w:r>
    </w:p>
    <w:p w:rsidR="00876EF6" w:rsidRPr="008D0723" w:rsidRDefault="00B51210">
      <w:pPr>
        <w:pStyle w:val="R-Indent"/>
        <w:rPr>
          <w:szCs w:val="22"/>
        </w:rPr>
      </w:pPr>
      <w:r w:rsidRPr="008D0723">
        <w:rPr>
          <w:szCs w:val="22"/>
          <w:lang w:val="en-CA"/>
        </w:rPr>
        <w:fldChar w:fldCharType="begin"/>
      </w:r>
      <w:r w:rsidR="00876EF6" w:rsidRPr="008D0723">
        <w:rPr>
          <w:szCs w:val="22"/>
          <w:lang w:val="en-CA"/>
        </w:rPr>
        <w:instrText xml:space="preserve"> SEQ CHAPTER \h \r 1</w:instrText>
      </w:r>
      <w:r w:rsidRPr="008D0723">
        <w:rPr>
          <w:szCs w:val="22"/>
          <w:lang w:val="en-CA"/>
        </w:rPr>
        <w:fldChar w:fldCharType="end"/>
      </w:r>
      <w:r w:rsidR="00876EF6" w:rsidRPr="008D0723">
        <w:rPr>
          <w:szCs w:val="22"/>
        </w:rPr>
        <w:t>M.P.H., Biostatistics, May 2000.</w:t>
      </w:r>
      <w:bookmarkStart w:id="0" w:name="_GoBack"/>
      <w:bookmarkEnd w:id="0"/>
    </w:p>
    <w:p w:rsidR="00876EF6" w:rsidRPr="008D0723" w:rsidRDefault="00876EF6" w:rsidP="00876EF6">
      <w:pPr>
        <w:pStyle w:val="R-Indent"/>
        <w:rPr>
          <w:szCs w:val="22"/>
        </w:rPr>
      </w:pPr>
      <w:r w:rsidRPr="008D0723">
        <w:rPr>
          <w:szCs w:val="22"/>
        </w:rPr>
        <w:t>B.S.P.H., Biostatistics (minor in Chemistry), May 1996.</w:t>
      </w:r>
    </w:p>
    <w:p w:rsidR="0099571F" w:rsidRPr="00CE6DB8" w:rsidRDefault="0099571F" w:rsidP="00876EF6">
      <w:pPr>
        <w:pStyle w:val="R-2h"/>
        <w:rPr>
          <w:rFonts w:ascii="Times New Roman" w:hAnsi="Times New Roman"/>
          <w:b w:val="0"/>
          <w:sz w:val="16"/>
          <w:szCs w:val="16"/>
        </w:rPr>
      </w:pPr>
    </w:p>
    <w:p w:rsidR="0099571F" w:rsidRDefault="00876EF6" w:rsidP="00876EF6">
      <w:pPr>
        <w:pStyle w:val="R-2h"/>
      </w:pPr>
      <w:r>
        <w:t>Professional Experience</w:t>
      </w:r>
    </w:p>
    <w:p w:rsidR="0099571F" w:rsidRPr="0099571F" w:rsidRDefault="0099571F" w:rsidP="0099571F">
      <w:pPr>
        <w:rPr>
          <w:sz w:val="6"/>
        </w:rPr>
      </w:pPr>
    </w:p>
    <w:p w:rsidR="0099571F" w:rsidRDefault="0099571F" w:rsidP="0099571F">
      <w:pPr>
        <w:pStyle w:val="R-Employment"/>
        <w:ind w:left="0" w:firstLine="0"/>
        <w:rPr>
          <w:b/>
        </w:rPr>
      </w:pPr>
      <w:r>
        <w:rPr>
          <w:b/>
        </w:rPr>
        <w:t xml:space="preserve">Florida Polytechnic </w:t>
      </w:r>
    </w:p>
    <w:p w:rsidR="0099571F" w:rsidRPr="0099571F" w:rsidRDefault="0099571F" w:rsidP="0099571F">
      <w:pPr>
        <w:pStyle w:val="R-Employment"/>
        <w:ind w:left="0" w:firstLine="0"/>
        <w:rPr>
          <w:b/>
        </w:rPr>
      </w:pPr>
      <w:r w:rsidRPr="0099571F">
        <w:rPr>
          <w:b/>
          <w:szCs w:val="16"/>
        </w:rPr>
        <w:t xml:space="preserve">University </w:t>
      </w:r>
      <w:r w:rsidR="00750D52">
        <w:rPr>
          <w:szCs w:val="16"/>
        </w:rPr>
        <w:t xml:space="preserve">               </w:t>
      </w:r>
      <w:r w:rsidRPr="0099571F">
        <w:rPr>
          <w:szCs w:val="16"/>
        </w:rPr>
        <w:t>Lakeland, FL.</w:t>
      </w:r>
      <w:r w:rsidR="00750D52">
        <w:rPr>
          <w:szCs w:val="16"/>
        </w:rPr>
        <w:t xml:space="preserve">            </w:t>
      </w:r>
      <w:r>
        <w:rPr>
          <w:szCs w:val="16"/>
        </w:rPr>
        <w:t xml:space="preserve">                                                                     </w:t>
      </w:r>
      <w:r w:rsidR="00750D52">
        <w:rPr>
          <w:szCs w:val="16"/>
        </w:rPr>
        <w:t xml:space="preserve">     </w:t>
      </w:r>
      <w:r>
        <w:rPr>
          <w:szCs w:val="16"/>
        </w:rPr>
        <w:t xml:space="preserve"> </w:t>
      </w:r>
      <w:r>
        <w:t>8/2015 to present</w:t>
      </w:r>
    </w:p>
    <w:p w:rsidR="0099571F" w:rsidRPr="0099571F" w:rsidRDefault="0099571F" w:rsidP="0099571F">
      <w:pPr>
        <w:pStyle w:val="R-Employment"/>
        <w:ind w:left="0" w:firstLine="0"/>
        <w:rPr>
          <w:b/>
          <w:sz w:val="6"/>
          <w:szCs w:val="16"/>
        </w:rPr>
      </w:pPr>
    </w:p>
    <w:p w:rsidR="0099571F" w:rsidRDefault="0099571F" w:rsidP="0099571F">
      <w:pPr>
        <w:pStyle w:val="R-Employment"/>
        <w:ind w:left="0" w:firstLine="0"/>
        <w:rPr>
          <w:b/>
          <w:i/>
          <w:szCs w:val="16"/>
          <w:u w:val="single"/>
        </w:rPr>
      </w:pPr>
      <w:r>
        <w:rPr>
          <w:b/>
          <w:szCs w:val="16"/>
        </w:rPr>
        <w:t xml:space="preserve">  </w:t>
      </w:r>
      <w:r w:rsidR="00750D52">
        <w:rPr>
          <w:b/>
          <w:szCs w:val="16"/>
        </w:rPr>
        <w:t xml:space="preserve">                         </w:t>
      </w:r>
      <w:r>
        <w:rPr>
          <w:b/>
          <w:i/>
          <w:szCs w:val="16"/>
          <w:u w:val="single"/>
        </w:rPr>
        <w:t xml:space="preserve">Assistant Professor of Big Data </w:t>
      </w:r>
      <w:r w:rsidR="00B32B8B">
        <w:rPr>
          <w:b/>
          <w:i/>
          <w:szCs w:val="16"/>
          <w:u w:val="single"/>
        </w:rPr>
        <w:t xml:space="preserve">Analytics </w:t>
      </w:r>
      <w:r>
        <w:rPr>
          <w:b/>
          <w:i/>
          <w:szCs w:val="16"/>
          <w:u w:val="single"/>
        </w:rPr>
        <w:t>&amp; Health Informatics</w:t>
      </w:r>
    </w:p>
    <w:p w:rsidR="001F7E6C" w:rsidRPr="00502410" w:rsidRDefault="001F7E6C" w:rsidP="001F7E6C">
      <w:pPr>
        <w:pStyle w:val="ListParagraph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>*</w:t>
      </w:r>
      <w:r w:rsidRPr="00502410">
        <w:rPr>
          <w:rFonts w:ascii="Times New Roman" w:hAnsi="Times New Roman" w:cs="Times New Roman"/>
          <w:i/>
        </w:rPr>
        <w:t xml:space="preserve">Academic Program </w:t>
      </w:r>
      <w:r w:rsidR="005E162D">
        <w:rPr>
          <w:rFonts w:ascii="Times New Roman" w:hAnsi="Times New Roman" w:cs="Times New Roman"/>
          <w:i/>
        </w:rPr>
        <w:t>C</w:t>
      </w:r>
      <w:r w:rsidRPr="00502410">
        <w:rPr>
          <w:rFonts w:ascii="Times New Roman" w:hAnsi="Times New Roman" w:cs="Times New Roman"/>
          <w:i/>
        </w:rPr>
        <w:t>oordinat</w:t>
      </w:r>
      <w:r w:rsidR="006E425D">
        <w:rPr>
          <w:rFonts w:ascii="Times New Roman" w:hAnsi="Times New Roman" w:cs="Times New Roman"/>
          <w:i/>
        </w:rPr>
        <w:t>or for the Advanced Technology P</w:t>
      </w:r>
      <w:r w:rsidRPr="00502410">
        <w:rPr>
          <w:rFonts w:ascii="Times New Roman" w:hAnsi="Times New Roman" w:cs="Times New Roman"/>
          <w:i/>
        </w:rPr>
        <w:t>rogram</w:t>
      </w:r>
      <w:r w:rsidRPr="00502410">
        <w:rPr>
          <w:rFonts w:ascii="Times New Roman" w:hAnsi="Times New Roman" w:cs="Times New Roman"/>
        </w:rPr>
        <w:t xml:space="preserve"> </w:t>
      </w:r>
      <w:r w:rsidR="002A00B5">
        <w:rPr>
          <w:rFonts w:ascii="Times New Roman" w:hAnsi="Times New Roman" w:cs="Times New Roman"/>
        </w:rPr>
        <w:t>–</w:t>
      </w:r>
      <w:r w:rsidRPr="00502410">
        <w:rPr>
          <w:rFonts w:ascii="Times New Roman" w:hAnsi="Times New Roman" w:cs="Times New Roman"/>
        </w:rPr>
        <w:t xml:space="preserve"> </w:t>
      </w:r>
      <w:r w:rsidR="002A00B5">
        <w:rPr>
          <w:rFonts w:ascii="Times New Roman" w:hAnsi="Times New Roman" w:cs="Times New Roman"/>
        </w:rPr>
        <w:t xml:space="preserve">(8/15 -7/16) </w:t>
      </w:r>
      <w:r w:rsidRPr="00502410">
        <w:rPr>
          <w:rFonts w:ascii="Times New Roman" w:hAnsi="Times New Roman" w:cs="Times New Roman"/>
        </w:rPr>
        <w:t>responsibi</w:t>
      </w:r>
      <w:r w:rsidR="00235E2B">
        <w:rPr>
          <w:rFonts w:ascii="Times New Roman" w:hAnsi="Times New Roman" w:cs="Times New Roman"/>
        </w:rPr>
        <w:t xml:space="preserve">lities include: managing course </w:t>
      </w:r>
      <w:r w:rsidRPr="00502410">
        <w:rPr>
          <w:rFonts w:ascii="Times New Roman" w:hAnsi="Times New Roman" w:cs="Times New Roman"/>
        </w:rPr>
        <w:t xml:space="preserve">level assessments for </w:t>
      </w:r>
      <w:r w:rsidR="00317573" w:rsidRPr="00502410">
        <w:rPr>
          <w:rFonts w:ascii="Times New Roman" w:hAnsi="Times New Roman" w:cs="Times New Roman"/>
        </w:rPr>
        <w:t>Southern Association of Colleges and Schools Commission on Colleges (</w:t>
      </w:r>
      <w:r w:rsidRPr="00502410">
        <w:rPr>
          <w:rFonts w:ascii="Times New Roman" w:hAnsi="Times New Roman" w:cs="Times New Roman"/>
        </w:rPr>
        <w:t>SACSCOC</w:t>
      </w:r>
      <w:r w:rsidR="00317573" w:rsidRPr="00502410">
        <w:rPr>
          <w:rFonts w:ascii="Times New Roman" w:hAnsi="Times New Roman" w:cs="Times New Roman"/>
        </w:rPr>
        <w:t>)</w:t>
      </w:r>
      <w:r w:rsidRPr="00502410">
        <w:rPr>
          <w:rFonts w:ascii="Times New Roman" w:hAnsi="Times New Roman" w:cs="Times New Roman"/>
        </w:rPr>
        <w:t xml:space="preserve">, </w:t>
      </w:r>
      <w:r w:rsidR="005E162D">
        <w:rPr>
          <w:rFonts w:ascii="Times New Roman" w:hAnsi="Times New Roman" w:cs="Times New Roman"/>
        </w:rPr>
        <w:t>assigning</w:t>
      </w:r>
      <w:r w:rsidR="005E162D" w:rsidRPr="00502410">
        <w:rPr>
          <w:rFonts w:ascii="Times New Roman" w:hAnsi="Times New Roman" w:cs="Times New Roman"/>
        </w:rPr>
        <w:t xml:space="preserve"> </w:t>
      </w:r>
      <w:r w:rsidR="006E425D">
        <w:rPr>
          <w:rFonts w:ascii="Times New Roman" w:hAnsi="Times New Roman" w:cs="Times New Roman"/>
        </w:rPr>
        <w:t xml:space="preserve">faculty </w:t>
      </w:r>
      <w:r w:rsidRPr="00502410">
        <w:rPr>
          <w:rFonts w:ascii="Times New Roman" w:hAnsi="Times New Roman" w:cs="Times New Roman"/>
        </w:rPr>
        <w:t>to class offerings, determining semester class offerings, revisi</w:t>
      </w:r>
      <w:r w:rsidR="00156A94">
        <w:rPr>
          <w:rFonts w:ascii="Times New Roman" w:hAnsi="Times New Roman" w:cs="Times New Roman"/>
        </w:rPr>
        <w:t>ng course and program curriculum</w:t>
      </w:r>
      <w:r w:rsidR="00235E2B">
        <w:rPr>
          <w:rFonts w:ascii="Times New Roman" w:hAnsi="Times New Roman" w:cs="Times New Roman"/>
        </w:rPr>
        <w:t xml:space="preserve"> to achieve course and program </w:t>
      </w:r>
      <w:r w:rsidRPr="00502410">
        <w:rPr>
          <w:rFonts w:ascii="Times New Roman" w:hAnsi="Times New Roman" w:cs="Times New Roman"/>
        </w:rPr>
        <w:t>level</w:t>
      </w:r>
      <w:r w:rsidR="006E425D">
        <w:rPr>
          <w:rFonts w:ascii="Times New Roman" w:hAnsi="Times New Roman" w:cs="Times New Roman"/>
        </w:rPr>
        <w:t xml:space="preserve"> learning outcomes,</w:t>
      </w:r>
      <w:r w:rsidRPr="00502410">
        <w:rPr>
          <w:rFonts w:ascii="Times New Roman" w:hAnsi="Times New Roman" w:cs="Times New Roman"/>
        </w:rPr>
        <w:t xml:space="preserve"> </w:t>
      </w:r>
      <w:r w:rsidR="00156A94">
        <w:rPr>
          <w:rFonts w:ascii="Times New Roman" w:hAnsi="Times New Roman" w:cs="Times New Roman"/>
        </w:rPr>
        <w:t>hiring faculty (chair of hiring committee)</w:t>
      </w:r>
      <w:r w:rsidR="006E425D">
        <w:rPr>
          <w:rFonts w:ascii="Times New Roman" w:hAnsi="Times New Roman" w:cs="Times New Roman"/>
        </w:rPr>
        <w:t xml:space="preserve">, </w:t>
      </w:r>
      <w:r w:rsidRPr="00502410">
        <w:rPr>
          <w:rFonts w:ascii="Times New Roman" w:hAnsi="Times New Roman" w:cs="Times New Roman"/>
        </w:rPr>
        <w:t>advising student</w:t>
      </w:r>
      <w:r w:rsidR="005E162D">
        <w:rPr>
          <w:rFonts w:ascii="Times New Roman" w:hAnsi="Times New Roman" w:cs="Times New Roman"/>
        </w:rPr>
        <w:t>s</w:t>
      </w:r>
      <w:r w:rsidRPr="00502410">
        <w:rPr>
          <w:rFonts w:ascii="Times New Roman" w:hAnsi="Times New Roman" w:cs="Times New Roman"/>
        </w:rPr>
        <w:t>, oversee</w:t>
      </w:r>
      <w:r w:rsidR="005E162D">
        <w:rPr>
          <w:rFonts w:ascii="Times New Roman" w:hAnsi="Times New Roman" w:cs="Times New Roman"/>
        </w:rPr>
        <w:t>ing</w:t>
      </w:r>
      <w:r w:rsidRPr="00502410">
        <w:rPr>
          <w:rFonts w:ascii="Times New Roman" w:hAnsi="Times New Roman" w:cs="Times New Roman"/>
        </w:rPr>
        <w:t xml:space="preserve"> credenti</w:t>
      </w:r>
      <w:r w:rsidR="006E425D">
        <w:rPr>
          <w:rFonts w:ascii="Times New Roman" w:hAnsi="Times New Roman" w:cs="Times New Roman"/>
        </w:rPr>
        <w:t>aling of faculty</w:t>
      </w:r>
      <w:r w:rsidRPr="00502410">
        <w:rPr>
          <w:rFonts w:ascii="Times New Roman" w:hAnsi="Times New Roman" w:cs="Times New Roman"/>
        </w:rPr>
        <w:t xml:space="preserve">, </w:t>
      </w:r>
      <w:r w:rsidR="0022277F">
        <w:rPr>
          <w:rFonts w:ascii="Times New Roman" w:hAnsi="Times New Roman" w:cs="Times New Roman"/>
        </w:rPr>
        <w:t xml:space="preserve">ensuring </w:t>
      </w:r>
      <w:r w:rsidRPr="00502410">
        <w:rPr>
          <w:rFonts w:ascii="Times New Roman" w:hAnsi="Times New Roman" w:cs="Times New Roman"/>
        </w:rPr>
        <w:t>software and hardware me</w:t>
      </w:r>
      <w:r w:rsidR="006E425D">
        <w:rPr>
          <w:rFonts w:ascii="Times New Roman" w:hAnsi="Times New Roman" w:cs="Times New Roman"/>
        </w:rPr>
        <w:t>et</w:t>
      </w:r>
      <w:r w:rsidRPr="00502410">
        <w:rPr>
          <w:rFonts w:ascii="Times New Roman" w:hAnsi="Times New Roman" w:cs="Times New Roman"/>
        </w:rPr>
        <w:t xml:space="preserve"> </w:t>
      </w:r>
      <w:r w:rsidR="006E425D">
        <w:rPr>
          <w:rFonts w:ascii="Times New Roman" w:hAnsi="Times New Roman" w:cs="Times New Roman"/>
        </w:rPr>
        <w:t xml:space="preserve">course requirements, and </w:t>
      </w:r>
      <w:r w:rsidR="006E425D" w:rsidRPr="00502410">
        <w:rPr>
          <w:rFonts w:ascii="Times New Roman" w:hAnsi="Times New Roman" w:cs="Times New Roman"/>
        </w:rPr>
        <w:t>han</w:t>
      </w:r>
      <w:r w:rsidR="006E425D">
        <w:rPr>
          <w:rFonts w:ascii="Times New Roman" w:hAnsi="Times New Roman" w:cs="Times New Roman"/>
        </w:rPr>
        <w:t>dling grievances</w:t>
      </w:r>
      <w:r w:rsidR="00B17164" w:rsidRPr="00502410">
        <w:rPr>
          <w:rFonts w:ascii="Times New Roman" w:hAnsi="Times New Roman" w:cs="Times New Roman"/>
        </w:rPr>
        <w:t>.</w:t>
      </w:r>
    </w:p>
    <w:p w:rsidR="001F7E6C" w:rsidRPr="00502410" w:rsidRDefault="001F7E6C" w:rsidP="002A00B5">
      <w:pPr>
        <w:pStyle w:val="ListParagraph"/>
        <w:spacing w:before="240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 xml:space="preserve">* </w:t>
      </w:r>
      <w:r w:rsidR="006E425D">
        <w:rPr>
          <w:rFonts w:ascii="Times New Roman" w:hAnsi="Times New Roman" w:cs="Times New Roman"/>
          <w:i/>
        </w:rPr>
        <w:t>Professor</w:t>
      </w:r>
      <w:r w:rsidRPr="00502410">
        <w:rPr>
          <w:rFonts w:ascii="Times New Roman" w:hAnsi="Times New Roman" w:cs="Times New Roman"/>
          <w:i/>
        </w:rPr>
        <w:t>:</w:t>
      </w:r>
      <w:r w:rsidRPr="00502410">
        <w:rPr>
          <w:rFonts w:ascii="Times New Roman" w:hAnsi="Times New Roman" w:cs="Times New Roman"/>
        </w:rPr>
        <w:t xml:space="preserve"> Responsible for designing</w:t>
      </w:r>
      <w:r w:rsidR="006E425D">
        <w:rPr>
          <w:rFonts w:ascii="Times New Roman" w:hAnsi="Times New Roman" w:cs="Times New Roman"/>
        </w:rPr>
        <w:t xml:space="preserve"> and</w:t>
      </w:r>
      <w:r w:rsidRPr="00502410">
        <w:rPr>
          <w:rFonts w:ascii="Times New Roman" w:hAnsi="Times New Roman" w:cs="Times New Roman"/>
        </w:rPr>
        <w:t xml:space="preserve"> teaching</w:t>
      </w:r>
      <w:r w:rsidR="006E425D">
        <w:rPr>
          <w:rFonts w:ascii="Times New Roman" w:hAnsi="Times New Roman" w:cs="Times New Roman"/>
        </w:rPr>
        <w:t xml:space="preserve"> 3-4 graduate and undergraduate courses</w:t>
      </w:r>
      <w:r w:rsidRPr="00502410">
        <w:rPr>
          <w:rFonts w:ascii="Times New Roman" w:hAnsi="Times New Roman" w:cs="Times New Roman"/>
        </w:rPr>
        <w:t xml:space="preserve"> in Programming, Databases</w:t>
      </w:r>
      <w:r w:rsidR="002A00B5">
        <w:rPr>
          <w:rFonts w:ascii="Times New Roman" w:hAnsi="Times New Roman" w:cs="Times New Roman"/>
        </w:rPr>
        <w:t xml:space="preserve"> (both relational and non-relational (</w:t>
      </w:r>
      <w:r w:rsidR="007605B3">
        <w:rPr>
          <w:rFonts w:ascii="Times New Roman" w:hAnsi="Times New Roman" w:cs="Times New Roman"/>
        </w:rPr>
        <w:t>graph, key-value, document</w:t>
      </w:r>
      <w:r w:rsidR="002A00B5">
        <w:rPr>
          <w:rFonts w:ascii="Times New Roman" w:hAnsi="Times New Roman" w:cs="Times New Roman"/>
        </w:rPr>
        <w:t>, columnar))</w:t>
      </w:r>
      <w:r w:rsidRPr="00502410">
        <w:rPr>
          <w:rFonts w:ascii="Times New Roman" w:hAnsi="Times New Roman" w:cs="Times New Roman"/>
        </w:rPr>
        <w:t xml:space="preserve">, Univariate and Multivariate Analysis, </w:t>
      </w:r>
      <w:r w:rsidR="002A00B5">
        <w:rPr>
          <w:rFonts w:ascii="Times New Roman" w:hAnsi="Times New Roman" w:cs="Times New Roman"/>
        </w:rPr>
        <w:t xml:space="preserve">Business Intelligence, </w:t>
      </w:r>
      <w:r w:rsidRPr="00502410">
        <w:rPr>
          <w:rFonts w:ascii="Times New Roman" w:hAnsi="Times New Roman" w:cs="Times New Roman"/>
        </w:rPr>
        <w:t xml:space="preserve">and Cloud Computing. </w:t>
      </w:r>
      <w:r w:rsidR="001E7F28">
        <w:rPr>
          <w:rFonts w:ascii="Times New Roman" w:hAnsi="Times New Roman" w:cs="Times New Roman"/>
        </w:rPr>
        <w:t>Other duties include: student academic advising</w:t>
      </w:r>
      <w:r w:rsidR="001E7F28" w:rsidRPr="00502410">
        <w:rPr>
          <w:rFonts w:ascii="Times New Roman" w:hAnsi="Times New Roman" w:cs="Times New Roman"/>
        </w:rPr>
        <w:t xml:space="preserve">, </w:t>
      </w:r>
      <w:r w:rsidR="00CE6DB8">
        <w:rPr>
          <w:rFonts w:ascii="Times New Roman" w:hAnsi="Times New Roman" w:cs="Times New Roman"/>
        </w:rPr>
        <w:t xml:space="preserve">graduate thesis and project advising, </w:t>
      </w:r>
      <w:r w:rsidR="001E7F28">
        <w:rPr>
          <w:rFonts w:ascii="Times New Roman" w:hAnsi="Times New Roman" w:cs="Times New Roman"/>
        </w:rPr>
        <w:t xml:space="preserve">faculty </w:t>
      </w:r>
      <w:r w:rsidR="001E7F28" w:rsidRPr="00502410">
        <w:rPr>
          <w:rFonts w:ascii="Times New Roman" w:hAnsi="Times New Roman" w:cs="Times New Roman"/>
        </w:rPr>
        <w:t>credenti</w:t>
      </w:r>
      <w:r w:rsidR="001E7F28">
        <w:rPr>
          <w:rFonts w:ascii="Times New Roman" w:hAnsi="Times New Roman" w:cs="Times New Roman"/>
        </w:rPr>
        <w:t>aling</w:t>
      </w:r>
      <w:r w:rsidR="001E7F28" w:rsidRPr="00502410">
        <w:rPr>
          <w:rFonts w:ascii="Times New Roman" w:hAnsi="Times New Roman" w:cs="Times New Roman"/>
        </w:rPr>
        <w:t xml:space="preserve">, </w:t>
      </w:r>
      <w:r w:rsidR="001E7F28">
        <w:rPr>
          <w:rFonts w:ascii="Times New Roman" w:hAnsi="Times New Roman" w:cs="Times New Roman"/>
        </w:rPr>
        <w:t xml:space="preserve">ensuring </w:t>
      </w:r>
      <w:r w:rsidR="001E7F28" w:rsidRPr="00502410">
        <w:rPr>
          <w:rFonts w:ascii="Times New Roman" w:hAnsi="Times New Roman" w:cs="Times New Roman"/>
        </w:rPr>
        <w:t>softw</w:t>
      </w:r>
      <w:r w:rsidR="00CE6DB8">
        <w:rPr>
          <w:rFonts w:ascii="Times New Roman" w:hAnsi="Times New Roman" w:cs="Times New Roman"/>
        </w:rPr>
        <w:t>are</w:t>
      </w:r>
      <w:r w:rsidR="001E7F28" w:rsidRPr="00502410">
        <w:rPr>
          <w:rFonts w:ascii="Times New Roman" w:hAnsi="Times New Roman" w:cs="Times New Roman"/>
        </w:rPr>
        <w:t xml:space="preserve"> me</w:t>
      </w:r>
      <w:r w:rsidR="001E7F28">
        <w:rPr>
          <w:rFonts w:ascii="Times New Roman" w:hAnsi="Times New Roman" w:cs="Times New Roman"/>
        </w:rPr>
        <w:t>et</w:t>
      </w:r>
      <w:r w:rsidR="00CE6DB8">
        <w:rPr>
          <w:rFonts w:ascii="Times New Roman" w:hAnsi="Times New Roman" w:cs="Times New Roman"/>
        </w:rPr>
        <w:t>s</w:t>
      </w:r>
      <w:r w:rsidR="001E7F28" w:rsidRPr="00502410">
        <w:rPr>
          <w:rFonts w:ascii="Times New Roman" w:hAnsi="Times New Roman" w:cs="Times New Roman"/>
        </w:rPr>
        <w:t xml:space="preserve"> </w:t>
      </w:r>
      <w:r w:rsidR="001E7F28">
        <w:rPr>
          <w:rFonts w:ascii="Times New Roman" w:hAnsi="Times New Roman" w:cs="Times New Roman"/>
        </w:rPr>
        <w:t>course requirements, help determine</w:t>
      </w:r>
      <w:r w:rsidR="001E7F28" w:rsidRPr="00502410">
        <w:rPr>
          <w:rFonts w:ascii="Times New Roman" w:hAnsi="Times New Roman" w:cs="Times New Roman"/>
        </w:rPr>
        <w:t xml:space="preserve"> semester class offerings, </w:t>
      </w:r>
      <w:r w:rsidR="001E7F28">
        <w:rPr>
          <w:rFonts w:ascii="Times New Roman" w:hAnsi="Times New Roman" w:cs="Times New Roman"/>
        </w:rPr>
        <w:t xml:space="preserve">and </w:t>
      </w:r>
      <w:r w:rsidR="001E7F28" w:rsidRPr="00502410">
        <w:rPr>
          <w:rFonts w:ascii="Times New Roman" w:hAnsi="Times New Roman" w:cs="Times New Roman"/>
        </w:rPr>
        <w:t>revisi</w:t>
      </w:r>
      <w:r w:rsidR="001E7F28">
        <w:rPr>
          <w:rFonts w:ascii="Times New Roman" w:hAnsi="Times New Roman" w:cs="Times New Roman"/>
        </w:rPr>
        <w:t>ng course and program curriculum to achieve</w:t>
      </w:r>
      <w:r w:rsidR="00CE6DB8">
        <w:rPr>
          <w:rFonts w:ascii="Times New Roman" w:hAnsi="Times New Roman" w:cs="Times New Roman"/>
        </w:rPr>
        <w:t xml:space="preserve"> course learning outcomes </w:t>
      </w:r>
      <w:r w:rsidR="001E7F28">
        <w:rPr>
          <w:rFonts w:ascii="Times New Roman" w:hAnsi="Times New Roman" w:cs="Times New Roman"/>
        </w:rPr>
        <w:t xml:space="preserve">in </w:t>
      </w:r>
      <w:r w:rsidR="00CE6DB8">
        <w:rPr>
          <w:rFonts w:ascii="Times New Roman" w:hAnsi="Times New Roman" w:cs="Times New Roman"/>
        </w:rPr>
        <w:t xml:space="preserve">the </w:t>
      </w:r>
      <w:r w:rsidR="001E7F28">
        <w:rPr>
          <w:rFonts w:ascii="Times New Roman" w:hAnsi="Times New Roman" w:cs="Times New Roman"/>
        </w:rPr>
        <w:t xml:space="preserve">Advanced Technology program. </w:t>
      </w:r>
      <w:r w:rsidR="00725725">
        <w:rPr>
          <w:rFonts w:ascii="Times New Roman" w:hAnsi="Times New Roman" w:cs="Times New Roman"/>
        </w:rPr>
        <w:t>Primary programming languages</w:t>
      </w:r>
      <w:r w:rsidR="005262B2">
        <w:rPr>
          <w:rFonts w:ascii="Times New Roman" w:hAnsi="Times New Roman" w:cs="Times New Roman"/>
        </w:rPr>
        <w:t xml:space="preserve"> and software packages: </w:t>
      </w:r>
      <w:r w:rsidR="00725725">
        <w:rPr>
          <w:rFonts w:ascii="Times New Roman" w:hAnsi="Times New Roman" w:cs="Times New Roman"/>
        </w:rPr>
        <w:t>SQL</w:t>
      </w:r>
      <w:r w:rsidR="002A00B5">
        <w:rPr>
          <w:rFonts w:ascii="Times New Roman" w:hAnsi="Times New Roman" w:cs="Times New Roman"/>
        </w:rPr>
        <w:t xml:space="preserve"> (primarily MySQL &amp; PostgreSQL)</w:t>
      </w:r>
      <w:r w:rsidR="00725725">
        <w:rPr>
          <w:rFonts w:ascii="Times New Roman" w:hAnsi="Times New Roman" w:cs="Times New Roman"/>
        </w:rPr>
        <w:t>,</w:t>
      </w:r>
      <w:r w:rsidR="005262B2">
        <w:rPr>
          <w:rFonts w:ascii="Times New Roman" w:hAnsi="Times New Roman" w:cs="Times New Roman"/>
        </w:rPr>
        <w:t xml:space="preserve"> </w:t>
      </w:r>
      <w:r w:rsidR="002A00B5">
        <w:rPr>
          <w:rFonts w:ascii="Times New Roman" w:hAnsi="Times New Roman" w:cs="Times New Roman"/>
        </w:rPr>
        <w:t xml:space="preserve">Neo4j, </w:t>
      </w:r>
      <w:proofErr w:type="spellStart"/>
      <w:r w:rsidR="002A00B5">
        <w:rPr>
          <w:rFonts w:ascii="Times New Roman" w:hAnsi="Times New Roman" w:cs="Times New Roman"/>
        </w:rPr>
        <w:t>Redis</w:t>
      </w:r>
      <w:proofErr w:type="spellEnd"/>
      <w:r w:rsidR="002A00B5">
        <w:rPr>
          <w:rFonts w:ascii="Times New Roman" w:hAnsi="Times New Roman" w:cs="Times New Roman"/>
        </w:rPr>
        <w:t xml:space="preserve">, </w:t>
      </w:r>
      <w:proofErr w:type="spellStart"/>
      <w:r w:rsidR="002A00B5">
        <w:rPr>
          <w:rFonts w:ascii="Times New Roman" w:hAnsi="Times New Roman" w:cs="Times New Roman"/>
        </w:rPr>
        <w:t>HBase</w:t>
      </w:r>
      <w:proofErr w:type="spellEnd"/>
      <w:r w:rsidR="002A00B5">
        <w:rPr>
          <w:rFonts w:ascii="Times New Roman" w:hAnsi="Times New Roman" w:cs="Times New Roman"/>
        </w:rPr>
        <w:t xml:space="preserve">, MongoDB, </w:t>
      </w:r>
      <w:r w:rsidR="005262B2">
        <w:rPr>
          <w:rFonts w:ascii="Times New Roman" w:hAnsi="Times New Roman" w:cs="Times New Roman"/>
        </w:rPr>
        <w:t>SAS</w:t>
      </w:r>
      <w:r w:rsidR="002A00B5">
        <w:rPr>
          <w:rFonts w:ascii="Times New Roman" w:hAnsi="Times New Roman" w:cs="Times New Roman"/>
        </w:rPr>
        <w:t xml:space="preserve"> (Base, Stats, Macro, IML, Enterprise</w:t>
      </w:r>
      <w:r w:rsidR="007605B3">
        <w:rPr>
          <w:rFonts w:ascii="Times New Roman" w:hAnsi="Times New Roman" w:cs="Times New Roman"/>
        </w:rPr>
        <w:t xml:space="preserve"> Guide</w:t>
      </w:r>
      <w:r w:rsidR="002A00B5">
        <w:rPr>
          <w:rFonts w:ascii="Times New Roman" w:hAnsi="Times New Roman" w:cs="Times New Roman"/>
        </w:rPr>
        <w:t xml:space="preserve"> – </w:t>
      </w:r>
      <w:proofErr w:type="spellStart"/>
      <w:r w:rsidR="002A00B5">
        <w:rPr>
          <w:rFonts w:ascii="Times New Roman" w:hAnsi="Times New Roman" w:cs="Times New Roman"/>
        </w:rPr>
        <w:t>OnDemand</w:t>
      </w:r>
      <w:proofErr w:type="spellEnd"/>
      <w:r w:rsidR="002A00B5">
        <w:rPr>
          <w:rFonts w:ascii="Times New Roman" w:hAnsi="Times New Roman" w:cs="Times New Roman"/>
        </w:rPr>
        <w:t xml:space="preserve"> &amp; Local Install)</w:t>
      </w:r>
      <w:r w:rsidR="005262B2">
        <w:rPr>
          <w:rFonts w:ascii="Times New Roman" w:hAnsi="Times New Roman" w:cs="Times New Roman"/>
        </w:rPr>
        <w:t xml:space="preserve">, </w:t>
      </w:r>
      <w:r w:rsidR="00D52E0C">
        <w:rPr>
          <w:rFonts w:ascii="Times New Roman" w:hAnsi="Times New Roman" w:cs="Times New Roman"/>
        </w:rPr>
        <w:t xml:space="preserve">Tableau, </w:t>
      </w:r>
      <w:r w:rsidR="005262B2">
        <w:rPr>
          <w:rFonts w:ascii="Times New Roman" w:hAnsi="Times New Roman" w:cs="Times New Roman"/>
        </w:rPr>
        <w:t>R, Python</w:t>
      </w:r>
      <w:r w:rsidR="00E06BC6">
        <w:rPr>
          <w:rFonts w:ascii="Times New Roman" w:hAnsi="Times New Roman" w:cs="Times New Roman"/>
        </w:rPr>
        <w:t>,</w:t>
      </w:r>
      <w:r w:rsidR="002A00B5">
        <w:rPr>
          <w:rFonts w:ascii="Times New Roman" w:hAnsi="Times New Roman" w:cs="Times New Roman"/>
        </w:rPr>
        <w:t xml:space="preserve"> </w:t>
      </w:r>
      <w:r w:rsidR="00E06BC6">
        <w:rPr>
          <w:rFonts w:ascii="Times New Roman" w:hAnsi="Times New Roman" w:cs="Times New Roman"/>
        </w:rPr>
        <w:t>AWS tools,</w:t>
      </w:r>
      <w:r w:rsidR="002A00B5">
        <w:rPr>
          <w:rFonts w:ascii="Times New Roman" w:hAnsi="Times New Roman" w:cs="Times New Roman"/>
        </w:rPr>
        <w:t xml:space="preserve"> PHP</w:t>
      </w:r>
      <w:r w:rsidR="005E162D">
        <w:rPr>
          <w:rFonts w:ascii="Times New Roman" w:hAnsi="Times New Roman" w:cs="Times New Roman"/>
        </w:rPr>
        <w:t xml:space="preserve"> and</w:t>
      </w:r>
      <w:r w:rsidR="00E06BC6">
        <w:rPr>
          <w:rFonts w:ascii="Times New Roman" w:hAnsi="Times New Roman" w:cs="Times New Roman"/>
        </w:rPr>
        <w:t xml:space="preserve"> shell scripting</w:t>
      </w:r>
      <w:r w:rsidR="005E162D">
        <w:rPr>
          <w:rFonts w:ascii="Times New Roman" w:hAnsi="Times New Roman" w:cs="Times New Roman"/>
        </w:rPr>
        <w:t>.</w:t>
      </w:r>
      <w:r w:rsidR="00725725">
        <w:rPr>
          <w:rFonts w:ascii="Times New Roman" w:hAnsi="Times New Roman" w:cs="Times New Roman"/>
        </w:rPr>
        <w:t xml:space="preserve"> </w:t>
      </w:r>
    </w:p>
    <w:p w:rsidR="003305D3" w:rsidRPr="00502410" w:rsidRDefault="003305D3" w:rsidP="003305D3">
      <w:pPr>
        <w:pStyle w:val="ListParagraph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>*</w:t>
      </w:r>
      <w:r w:rsidR="00BA1707">
        <w:rPr>
          <w:rFonts w:ascii="Times New Roman" w:hAnsi="Times New Roman" w:cs="Times New Roman"/>
          <w:i/>
        </w:rPr>
        <w:t>Member of the Curriculum C</w:t>
      </w:r>
      <w:r w:rsidRPr="00502410">
        <w:rPr>
          <w:rFonts w:ascii="Times New Roman" w:hAnsi="Times New Roman" w:cs="Times New Roman"/>
          <w:i/>
        </w:rPr>
        <w:t>ommittee</w:t>
      </w:r>
      <w:r w:rsidRPr="00502410">
        <w:rPr>
          <w:rFonts w:ascii="Times New Roman" w:hAnsi="Times New Roman" w:cs="Times New Roman"/>
        </w:rPr>
        <w:t xml:space="preserve"> - respon</w:t>
      </w:r>
      <w:r w:rsidR="00BA1707">
        <w:rPr>
          <w:rFonts w:ascii="Times New Roman" w:hAnsi="Times New Roman" w:cs="Times New Roman"/>
        </w:rPr>
        <w:t xml:space="preserve">sibilities include: developing, monitoring, and </w:t>
      </w:r>
      <w:r w:rsidRPr="00502410">
        <w:rPr>
          <w:rFonts w:ascii="Times New Roman" w:hAnsi="Times New Roman" w:cs="Times New Roman"/>
        </w:rPr>
        <w:t>evaluating policies and procedures related to curricula and teaching techniques</w:t>
      </w:r>
      <w:r w:rsidR="00BA1707">
        <w:rPr>
          <w:rFonts w:ascii="Times New Roman" w:hAnsi="Times New Roman" w:cs="Times New Roman"/>
        </w:rPr>
        <w:t>.</w:t>
      </w:r>
      <w:r w:rsidRPr="00502410">
        <w:rPr>
          <w:rFonts w:ascii="Times New Roman" w:hAnsi="Times New Roman" w:cs="Times New Roman"/>
        </w:rPr>
        <w:t xml:space="preserve"> The committee makes recommendations concerning degrees offered, graduation requirements, and course offerings.</w:t>
      </w:r>
    </w:p>
    <w:p w:rsidR="003305D3" w:rsidRPr="00502410" w:rsidRDefault="003305D3" w:rsidP="003305D3">
      <w:pPr>
        <w:pStyle w:val="ListParagraph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>*</w:t>
      </w:r>
      <w:r w:rsidRPr="00502410">
        <w:rPr>
          <w:rFonts w:ascii="Times New Roman" w:hAnsi="Times New Roman" w:cs="Times New Roman"/>
          <w:i/>
        </w:rPr>
        <w:t>Member of the Institutional Effectiveness Committee</w:t>
      </w:r>
      <w:r w:rsidRPr="00502410">
        <w:rPr>
          <w:rFonts w:ascii="Times New Roman" w:hAnsi="Times New Roman" w:cs="Times New Roman"/>
        </w:rPr>
        <w:t xml:space="preserve"> </w:t>
      </w:r>
      <w:r w:rsidR="002A00B5">
        <w:rPr>
          <w:rFonts w:ascii="Times New Roman" w:hAnsi="Times New Roman" w:cs="Times New Roman"/>
        </w:rPr>
        <w:t>–</w:t>
      </w:r>
      <w:r w:rsidRPr="00502410">
        <w:rPr>
          <w:rFonts w:ascii="Times New Roman" w:hAnsi="Times New Roman" w:cs="Times New Roman"/>
        </w:rPr>
        <w:t xml:space="preserve"> </w:t>
      </w:r>
      <w:r w:rsidR="002A00B5">
        <w:rPr>
          <w:rFonts w:ascii="Times New Roman" w:hAnsi="Times New Roman" w:cs="Times New Roman"/>
        </w:rPr>
        <w:t xml:space="preserve">(8/15 – 7/16) </w:t>
      </w:r>
      <w:r w:rsidRPr="00502410">
        <w:rPr>
          <w:rFonts w:ascii="Times New Roman" w:hAnsi="Times New Roman" w:cs="Times New Roman"/>
        </w:rPr>
        <w:t>resp</w:t>
      </w:r>
      <w:r w:rsidR="00BA1707">
        <w:rPr>
          <w:rFonts w:ascii="Times New Roman" w:hAnsi="Times New Roman" w:cs="Times New Roman"/>
        </w:rPr>
        <w:t xml:space="preserve">onsibilities include: planning and </w:t>
      </w:r>
      <w:r w:rsidRPr="00502410">
        <w:rPr>
          <w:rFonts w:ascii="Times New Roman" w:hAnsi="Times New Roman" w:cs="Times New Roman"/>
        </w:rPr>
        <w:t>evaluation</w:t>
      </w:r>
      <w:r w:rsidR="00BA1707">
        <w:rPr>
          <w:rFonts w:ascii="Times New Roman" w:hAnsi="Times New Roman" w:cs="Times New Roman"/>
        </w:rPr>
        <w:t xml:space="preserve"> goals at the program </w:t>
      </w:r>
      <w:r w:rsidRPr="00502410">
        <w:rPr>
          <w:rFonts w:ascii="Times New Roman" w:hAnsi="Times New Roman" w:cs="Times New Roman"/>
        </w:rPr>
        <w:t xml:space="preserve">and institutional levels </w:t>
      </w:r>
      <w:r w:rsidR="00BA1707">
        <w:rPr>
          <w:rFonts w:ascii="Times New Roman" w:hAnsi="Times New Roman" w:cs="Times New Roman"/>
        </w:rPr>
        <w:t>that meet the U</w:t>
      </w:r>
      <w:r w:rsidRPr="00502410">
        <w:rPr>
          <w:rFonts w:ascii="Times New Roman" w:hAnsi="Times New Roman" w:cs="Times New Roman"/>
        </w:rPr>
        <w:t>niversity</w:t>
      </w:r>
      <w:r w:rsidR="00BA1707">
        <w:rPr>
          <w:rFonts w:ascii="Times New Roman" w:hAnsi="Times New Roman" w:cs="Times New Roman"/>
        </w:rPr>
        <w:t xml:space="preserve">’s mission and </w:t>
      </w:r>
      <w:r w:rsidRPr="00502410">
        <w:rPr>
          <w:rFonts w:ascii="Times New Roman" w:hAnsi="Times New Roman" w:cs="Times New Roman"/>
        </w:rPr>
        <w:t xml:space="preserve">to </w:t>
      </w:r>
      <w:r w:rsidR="00BA1707" w:rsidRPr="00502410">
        <w:rPr>
          <w:rFonts w:ascii="Times New Roman" w:hAnsi="Times New Roman" w:cs="Times New Roman"/>
        </w:rPr>
        <w:t xml:space="preserve">adhere </w:t>
      </w:r>
      <w:r w:rsidR="00BA1707">
        <w:rPr>
          <w:rFonts w:ascii="Times New Roman" w:hAnsi="Times New Roman" w:cs="Times New Roman"/>
        </w:rPr>
        <w:t xml:space="preserve">to </w:t>
      </w:r>
      <w:r w:rsidRPr="00502410">
        <w:rPr>
          <w:rFonts w:ascii="Times New Roman" w:hAnsi="Times New Roman" w:cs="Times New Roman"/>
        </w:rPr>
        <w:t>SACSC</w:t>
      </w:r>
      <w:r w:rsidR="00BA1707">
        <w:rPr>
          <w:rFonts w:ascii="Times New Roman" w:hAnsi="Times New Roman" w:cs="Times New Roman"/>
        </w:rPr>
        <w:t xml:space="preserve">OC accreditation </w:t>
      </w:r>
      <w:r w:rsidRPr="00502410">
        <w:rPr>
          <w:rFonts w:ascii="Times New Roman" w:hAnsi="Times New Roman" w:cs="Times New Roman"/>
        </w:rPr>
        <w:t>requirements.</w:t>
      </w:r>
    </w:p>
    <w:p w:rsidR="001F7E6C" w:rsidRPr="00BA1707" w:rsidRDefault="003305D3" w:rsidP="00BA1707">
      <w:pPr>
        <w:pStyle w:val="ListParagraph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>*</w:t>
      </w:r>
      <w:r w:rsidRPr="00502410">
        <w:rPr>
          <w:rFonts w:ascii="Times New Roman" w:hAnsi="Times New Roman" w:cs="Times New Roman"/>
          <w:i/>
        </w:rPr>
        <w:t>Member of the University</w:t>
      </w:r>
      <w:r w:rsidR="00BA1707">
        <w:rPr>
          <w:rFonts w:ascii="Times New Roman" w:hAnsi="Times New Roman" w:cs="Times New Roman"/>
          <w:i/>
        </w:rPr>
        <w:t>’s</w:t>
      </w:r>
      <w:r w:rsidR="00235E2B">
        <w:rPr>
          <w:rFonts w:ascii="Times New Roman" w:hAnsi="Times New Roman" w:cs="Times New Roman"/>
          <w:i/>
        </w:rPr>
        <w:t xml:space="preserve"> Provost Search </w:t>
      </w:r>
      <w:r w:rsidR="00BA1707">
        <w:rPr>
          <w:rFonts w:ascii="Times New Roman" w:hAnsi="Times New Roman" w:cs="Times New Roman"/>
          <w:i/>
        </w:rPr>
        <w:t>and Computer Sc</w:t>
      </w:r>
      <w:r w:rsidR="00235E2B">
        <w:rPr>
          <w:rFonts w:ascii="Times New Roman" w:hAnsi="Times New Roman" w:cs="Times New Roman"/>
          <w:i/>
        </w:rPr>
        <w:t>ience H</w:t>
      </w:r>
      <w:r w:rsidR="00BA1707">
        <w:rPr>
          <w:rFonts w:ascii="Times New Roman" w:hAnsi="Times New Roman" w:cs="Times New Roman"/>
          <w:i/>
        </w:rPr>
        <w:t>iring Committee</w:t>
      </w:r>
      <w:r w:rsidR="00235E2B">
        <w:rPr>
          <w:rFonts w:ascii="Times New Roman" w:hAnsi="Times New Roman" w:cs="Times New Roman"/>
          <w:i/>
        </w:rPr>
        <w:t>s</w:t>
      </w:r>
    </w:p>
    <w:p w:rsidR="00B17164" w:rsidRDefault="001F7E6C" w:rsidP="00B17164">
      <w:pPr>
        <w:pStyle w:val="ListParagraph"/>
        <w:ind w:left="1440"/>
        <w:rPr>
          <w:rFonts w:ascii="Times New Roman" w:hAnsi="Times New Roman" w:cs="Times New Roman"/>
        </w:rPr>
      </w:pPr>
      <w:r w:rsidRPr="00502410">
        <w:rPr>
          <w:rFonts w:ascii="Times New Roman" w:hAnsi="Times New Roman" w:cs="Times New Roman"/>
        </w:rPr>
        <w:t>*</w:t>
      </w:r>
      <w:r w:rsidRPr="00502410">
        <w:rPr>
          <w:rFonts w:ascii="Times New Roman" w:hAnsi="Times New Roman" w:cs="Times New Roman"/>
          <w:i/>
        </w:rPr>
        <w:t>Member o</w:t>
      </w:r>
      <w:r w:rsidR="00B17164" w:rsidRPr="00502410">
        <w:rPr>
          <w:rFonts w:ascii="Times New Roman" w:hAnsi="Times New Roman" w:cs="Times New Roman"/>
          <w:i/>
        </w:rPr>
        <w:t xml:space="preserve">f the </w:t>
      </w:r>
      <w:r w:rsidRPr="00502410">
        <w:rPr>
          <w:rFonts w:ascii="Times New Roman" w:hAnsi="Times New Roman" w:cs="Times New Roman"/>
          <w:i/>
        </w:rPr>
        <w:t xml:space="preserve">Big </w:t>
      </w:r>
      <w:r w:rsidR="00BA1707">
        <w:rPr>
          <w:rFonts w:ascii="Times New Roman" w:hAnsi="Times New Roman" w:cs="Times New Roman"/>
          <w:i/>
        </w:rPr>
        <w:t>Data/Health Informatics Laboratory</w:t>
      </w:r>
      <w:r w:rsidRPr="00502410">
        <w:rPr>
          <w:rFonts w:ascii="Times New Roman" w:hAnsi="Times New Roman" w:cs="Times New Roman"/>
        </w:rPr>
        <w:t xml:space="preserve"> –</w:t>
      </w:r>
      <w:r w:rsidR="00156A94">
        <w:rPr>
          <w:rFonts w:ascii="Times New Roman" w:hAnsi="Times New Roman" w:cs="Times New Roman"/>
        </w:rPr>
        <w:t xml:space="preserve"> Initiate</w:t>
      </w:r>
      <w:r w:rsidRPr="00502410">
        <w:rPr>
          <w:rFonts w:ascii="Times New Roman" w:hAnsi="Times New Roman" w:cs="Times New Roman"/>
        </w:rPr>
        <w:t xml:space="preserve"> </w:t>
      </w:r>
      <w:r w:rsidR="009A5F95">
        <w:rPr>
          <w:rFonts w:ascii="Times New Roman" w:hAnsi="Times New Roman" w:cs="Times New Roman"/>
        </w:rPr>
        <w:t>and advise</w:t>
      </w:r>
      <w:r w:rsidR="00156A94">
        <w:rPr>
          <w:rFonts w:ascii="Times New Roman" w:hAnsi="Times New Roman" w:cs="Times New Roman"/>
        </w:rPr>
        <w:t xml:space="preserve"> </w:t>
      </w:r>
      <w:r w:rsidR="009A5F95">
        <w:rPr>
          <w:rFonts w:ascii="Times New Roman" w:hAnsi="Times New Roman" w:cs="Times New Roman"/>
        </w:rPr>
        <w:t>student-le</w:t>
      </w:r>
      <w:r w:rsidRPr="00502410">
        <w:rPr>
          <w:rFonts w:ascii="Times New Roman" w:hAnsi="Times New Roman" w:cs="Times New Roman"/>
        </w:rPr>
        <w:t>d research projects wi</w:t>
      </w:r>
      <w:r w:rsidR="00156A94">
        <w:rPr>
          <w:rFonts w:ascii="Times New Roman" w:hAnsi="Times New Roman" w:cs="Times New Roman"/>
        </w:rPr>
        <w:t>th industry partners</w:t>
      </w:r>
      <w:r w:rsidR="00B17164" w:rsidRPr="00502410">
        <w:rPr>
          <w:rFonts w:ascii="Times New Roman" w:hAnsi="Times New Roman" w:cs="Times New Roman"/>
        </w:rPr>
        <w:t xml:space="preserve">, </w:t>
      </w:r>
      <w:r w:rsidR="00156A94" w:rsidRPr="00502410">
        <w:rPr>
          <w:rFonts w:ascii="Times New Roman" w:hAnsi="Times New Roman" w:cs="Times New Roman"/>
        </w:rPr>
        <w:t>bring</w:t>
      </w:r>
      <w:r w:rsidR="00156A94">
        <w:rPr>
          <w:rFonts w:ascii="Times New Roman" w:hAnsi="Times New Roman" w:cs="Times New Roman"/>
        </w:rPr>
        <w:t>ing</w:t>
      </w:r>
      <w:r w:rsidR="00156A94" w:rsidRPr="00502410">
        <w:rPr>
          <w:rFonts w:ascii="Times New Roman" w:hAnsi="Times New Roman" w:cs="Times New Roman"/>
        </w:rPr>
        <w:t xml:space="preserve"> </w:t>
      </w:r>
      <w:r w:rsidR="00235E2B">
        <w:rPr>
          <w:rFonts w:ascii="Times New Roman" w:hAnsi="Times New Roman" w:cs="Times New Roman"/>
        </w:rPr>
        <w:t xml:space="preserve">in </w:t>
      </w:r>
      <w:r w:rsidR="00156A94" w:rsidRPr="00502410">
        <w:rPr>
          <w:rFonts w:ascii="Times New Roman" w:hAnsi="Times New Roman" w:cs="Times New Roman"/>
        </w:rPr>
        <w:t xml:space="preserve">industry partners </w:t>
      </w:r>
      <w:r w:rsidR="00156A94">
        <w:rPr>
          <w:rFonts w:ascii="Times New Roman" w:hAnsi="Times New Roman" w:cs="Times New Roman"/>
        </w:rPr>
        <w:t xml:space="preserve">in as guest speakers, </w:t>
      </w:r>
      <w:r w:rsidR="00235E2B">
        <w:rPr>
          <w:rFonts w:ascii="Times New Roman" w:hAnsi="Times New Roman" w:cs="Times New Roman"/>
        </w:rPr>
        <w:t xml:space="preserve">and </w:t>
      </w:r>
      <w:r w:rsidR="00CE6DB8">
        <w:rPr>
          <w:rFonts w:ascii="Times New Roman" w:hAnsi="Times New Roman" w:cs="Times New Roman"/>
        </w:rPr>
        <w:t xml:space="preserve">help </w:t>
      </w:r>
      <w:r w:rsidR="00235E2B">
        <w:rPr>
          <w:rFonts w:ascii="Times New Roman" w:hAnsi="Times New Roman" w:cs="Times New Roman"/>
        </w:rPr>
        <w:t>oversee</w:t>
      </w:r>
      <w:r w:rsidR="00B17164" w:rsidRPr="00502410">
        <w:rPr>
          <w:rFonts w:ascii="Times New Roman" w:hAnsi="Times New Roman" w:cs="Times New Roman"/>
        </w:rPr>
        <w:t xml:space="preserve"> lab operations.</w:t>
      </w:r>
    </w:p>
    <w:p w:rsidR="00295015" w:rsidRPr="001E7F28" w:rsidRDefault="00F735C5" w:rsidP="001E7F28">
      <w:pPr>
        <w:pStyle w:val="ListParagraph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Panelist for Overcoming Barriers and Challenges in ST</w:t>
      </w:r>
      <w:r w:rsidR="00156A94">
        <w:rPr>
          <w:rFonts w:ascii="Times New Roman" w:hAnsi="Times New Roman" w:cs="Times New Roman"/>
          <w:i/>
        </w:rPr>
        <w:t xml:space="preserve">EM - </w:t>
      </w:r>
      <w:r w:rsidR="00156A94" w:rsidRPr="00156A94">
        <w:rPr>
          <w:rFonts w:ascii="Times New Roman" w:hAnsi="Times New Roman" w:cs="Times New Roman"/>
        </w:rPr>
        <w:t>For</w:t>
      </w:r>
      <w:r w:rsidRPr="00156A94">
        <w:rPr>
          <w:rFonts w:ascii="Times New Roman" w:hAnsi="Times New Roman" w:cs="Times New Roman"/>
        </w:rPr>
        <w:t xml:space="preserve"> W</w:t>
      </w:r>
      <w:r w:rsidR="00156A94">
        <w:rPr>
          <w:rFonts w:ascii="Times New Roman" w:hAnsi="Times New Roman" w:cs="Times New Roman"/>
        </w:rPr>
        <w:t xml:space="preserve">omen </w:t>
      </w:r>
      <w:proofErr w:type="gramStart"/>
      <w:r w:rsidR="00156A94">
        <w:rPr>
          <w:rFonts w:ascii="Times New Roman" w:hAnsi="Times New Roman" w:cs="Times New Roman"/>
        </w:rPr>
        <w:t>In</w:t>
      </w:r>
      <w:proofErr w:type="gramEnd"/>
      <w:r w:rsidR="00156A94">
        <w:rPr>
          <w:rFonts w:ascii="Times New Roman" w:hAnsi="Times New Roman" w:cs="Times New Roman"/>
        </w:rPr>
        <w:t xml:space="preserve"> </w:t>
      </w:r>
      <w:r w:rsidR="00295015">
        <w:rPr>
          <w:rFonts w:ascii="Times New Roman" w:hAnsi="Times New Roman" w:cs="Times New Roman"/>
        </w:rPr>
        <w:t>Cable Telecommunication (W</w:t>
      </w:r>
      <w:r w:rsidRPr="00156A94">
        <w:rPr>
          <w:rFonts w:ascii="Times New Roman" w:hAnsi="Times New Roman" w:cs="Times New Roman"/>
        </w:rPr>
        <w:t>ICT</w:t>
      </w:r>
      <w:r w:rsidR="0022277F" w:rsidRPr="00156A94">
        <w:rPr>
          <w:rFonts w:ascii="Times New Roman" w:hAnsi="Times New Roman" w:cs="Times New Roman"/>
        </w:rPr>
        <w:t>)</w:t>
      </w:r>
      <w:r w:rsidRPr="00156A94">
        <w:rPr>
          <w:rFonts w:ascii="Times New Roman" w:hAnsi="Times New Roman" w:cs="Times New Roman"/>
        </w:rPr>
        <w:t xml:space="preserve"> Tech-It-Out </w:t>
      </w:r>
      <w:r w:rsidR="0022277F" w:rsidRPr="00156A94">
        <w:rPr>
          <w:rFonts w:ascii="Times New Roman" w:hAnsi="Times New Roman" w:cs="Times New Roman"/>
        </w:rPr>
        <w:t>Event</w:t>
      </w:r>
      <w:r w:rsidR="002A00B5">
        <w:rPr>
          <w:rFonts w:ascii="Times New Roman" w:hAnsi="Times New Roman" w:cs="Times New Roman"/>
        </w:rPr>
        <w:t>s</w:t>
      </w:r>
      <w:r w:rsidR="0022277F" w:rsidRPr="00156A94">
        <w:rPr>
          <w:rFonts w:ascii="Times New Roman" w:hAnsi="Times New Roman" w:cs="Times New Roman"/>
        </w:rPr>
        <w:t xml:space="preserve"> at </w:t>
      </w:r>
      <w:r w:rsidR="00156A94" w:rsidRPr="00156A94">
        <w:rPr>
          <w:rFonts w:ascii="Times New Roman" w:hAnsi="Times New Roman" w:cs="Times New Roman"/>
        </w:rPr>
        <w:t>the</w:t>
      </w:r>
      <w:r w:rsidR="0022277F" w:rsidRPr="00156A94">
        <w:rPr>
          <w:rFonts w:ascii="Times New Roman" w:hAnsi="Times New Roman" w:cs="Times New Roman"/>
        </w:rPr>
        <w:t xml:space="preserve"> University</w:t>
      </w:r>
      <w:r w:rsidR="002A00B5">
        <w:rPr>
          <w:rFonts w:ascii="Times New Roman" w:hAnsi="Times New Roman" w:cs="Times New Roman"/>
        </w:rPr>
        <w:t xml:space="preserve"> in 2015 and 2016</w:t>
      </w:r>
      <w:r w:rsidR="0022277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</w:p>
    <w:p w:rsidR="00235E2B" w:rsidRDefault="00235E2B" w:rsidP="00235E2B">
      <w:pPr>
        <w:pStyle w:val="R-Employment"/>
        <w:ind w:left="0" w:firstLine="0"/>
      </w:pPr>
      <w:r>
        <w:rPr>
          <w:b/>
        </w:rPr>
        <w:t xml:space="preserve">Consultant  </w:t>
      </w:r>
      <w:r>
        <w:t xml:space="preserve"> </w:t>
      </w:r>
      <w:r w:rsidR="00295015">
        <w:rPr>
          <w:b/>
        </w:rPr>
        <w:t xml:space="preserve">    </w:t>
      </w:r>
      <w:r w:rsidR="00B748D2">
        <w:rPr>
          <w:b/>
        </w:rPr>
        <w:t xml:space="preserve"> </w:t>
      </w:r>
      <w:r w:rsidR="00295015">
        <w:rPr>
          <w:b/>
        </w:rPr>
        <w:t xml:space="preserve"> </w:t>
      </w:r>
      <w:r w:rsidR="00B748D2">
        <w:rPr>
          <w:b/>
        </w:rPr>
        <w:t xml:space="preserve">     </w:t>
      </w:r>
      <w:r w:rsidRPr="001B01F1">
        <w:t>Satellite Beach, FL.</w:t>
      </w:r>
      <w:r>
        <w:rPr>
          <w:b/>
        </w:rPr>
        <w:t xml:space="preserve"> </w:t>
      </w:r>
      <w:r>
        <w:t xml:space="preserve">   </w:t>
      </w:r>
      <w:r w:rsidR="00295015">
        <w:t xml:space="preserve">      </w:t>
      </w:r>
      <w:r w:rsidR="00B748D2">
        <w:t xml:space="preserve">            </w:t>
      </w:r>
      <w:r>
        <w:t xml:space="preserve">                                                         8/2014 to 7/2015</w:t>
      </w:r>
    </w:p>
    <w:p w:rsidR="00235E2B" w:rsidRPr="00502410" w:rsidRDefault="00235E2B" w:rsidP="00235E2B">
      <w:pPr>
        <w:pStyle w:val="R-Employment"/>
        <w:ind w:left="0" w:firstLine="0"/>
        <w:rPr>
          <w:sz w:val="4"/>
          <w:szCs w:val="4"/>
        </w:rPr>
      </w:pPr>
    </w:p>
    <w:p w:rsidR="00235E2B" w:rsidRPr="001E7F28" w:rsidRDefault="00235E2B" w:rsidP="001E7F28">
      <w:pPr>
        <w:pStyle w:val="R-Employment"/>
        <w:ind w:left="1440" w:firstLine="0"/>
      </w:pPr>
      <w:r w:rsidRPr="00B72E61">
        <w:rPr>
          <w:b/>
          <w:bCs/>
          <w:i/>
        </w:rPr>
        <w:t xml:space="preserve">   </w:t>
      </w:r>
      <w:r>
        <w:rPr>
          <w:b/>
          <w:bCs/>
          <w:i/>
        </w:rPr>
        <w:t xml:space="preserve">    </w:t>
      </w:r>
      <w:r>
        <w:rPr>
          <w:b/>
          <w:bCs/>
          <w:i/>
          <w:u w:val="single"/>
        </w:rPr>
        <w:t xml:space="preserve">Systems Engineer, </w:t>
      </w:r>
      <w:proofErr w:type="spellStart"/>
      <w:r>
        <w:rPr>
          <w:b/>
          <w:bCs/>
          <w:i/>
          <w:u w:val="single"/>
        </w:rPr>
        <w:t>Bioinformatician</w:t>
      </w:r>
      <w:proofErr w:type="spellEnd"/>
      <w:r>
        <w:rPr>
          <w:b/>
          <w:bCs/>
          <w:i/>
          <w:u w:val="single"/>
        </w:rPr>
        <w:t xml:space="preserve">, </w:t>
      </w:r>
      <w:r w:rsidR="001E7F28">
        <w:rPr>
          <w:b/>
          <w:bCs/>
          <w:i/>
          <w:u w:val="single"/>
        </w:rPr>
        <w:t>Computer Scientist, Statistician</w:t>
      </w:r>
    </w:p>
    <w:p w:rsidR="00235E2B" w:rsidRPr="00295015" w:rsidRDefault="00235E2B" w:rsidP="00156A94">
      <w:pPr>
        <w:pStyle w:val="ListParagraph"/>
        <w:ind w:left="1440"/>
        <w:rPr>
          <w:rFonts w:ascii="Times New Roman" w:hAnsi="Times New Roman" w:cs="Times New Roman"/>
          <w:i/>
          <w:sz w:val="8"/>
          <w:szCs w:val="8"/>
        </w:rPr>
      </w:pPr>
    </w:p>
    <w:tbl>
      <w:tblPr>
        <w:tblpPr w:leftFromText="180" w:rightFromText="180" w:vertAnchor="text" w:horzAnchor="margin" w:tblpY="-178"/>
        <w:tblW w:w="0" w:type="auto"/>
        <w:tblLook w:val="0000" w:firstRow="0" w:lastRow="0" w:firstColumn="0" w:lastColumn="0" w:noHBand="0" w:noVBand="0"/>
      </w:tblPr>
      <w:tblGrid>
        <w:gridCol w:w="4428"/>
        <w:gridCol w:w="4950"/>
      </w:tblGrid>
      <w:tr w:rsidR="00317573" w:rsidRPr="00295015" w:rsidTr="00317573">
        <w:tc>
          <w:tcPr>
            <w:tcW w:w="9378" w:type="dxa"/>
            <w:gridSpan w:val="2"/>
          </w:tcPr>
          <w:p w:rsidR="00317573" w:rsidRPr="00295015" w:rsidRDefault="00317573" w:rsidP="00317573">
            <w:pPr>
              <w:rPr>
                <w:sz w:val="8"/>
                <w:szCs w:val="8"/>
              </w:rPr>
            </w:pPr>
          </w:p>
        </w:tc>
      </w:tr>
      <w:tr w:rsidR="00317573" w:rsidTr="00295015">
        <w:trPr>
          <w:trHeight w:val="357"/>
        </w:trPr>
        <w:tc>
          <w:tcPr>
            <w:tcW w:w="4428" w:type="dxa"/>
            <w:tcBorders>
              <w:bottom w:val="single" w:sz="4" w:space="0" w:color="auto"/>
            </w:tcBorders>
          </w:tcPr>
          <w:p w:rsidR="00317573" w:rsidRPr="00314B09" w:rsidRDefault="00317573" w:rsidP="00317573">
            <w:pPr>
              <w:rPr>
                <w:sz w:val="28"/>
                <w:szCs w:val="28"/>
              </w:rPr>
            </w:pPr>
            <w:r w:rsidRPr="00314B09">
              <w:rPr>
                <w:sz w:val="28"/>
                <w:szCs w:val="28"/>
              </w:rPr>
              <w:t>Jennifer M</w:t>
            </w:r>
            <w:r>
              <w:rPr>
                <w:sz w:val="28"/>
                <w:szCs w:val="28"/>
              </w:rPr>
              <w:t>.</w:t>
            </w:r>
            <w:r w:rsidRPr="00314B09">
              <w:rPr>
                <w:sz w:val="28"/>
                <w:szCs w:val="28"/>
              </w:rPr>
              <w:t xml:space="preserve"> Staab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317573" w:rsidRPr="00BF3EB1" w:rsidRDefault="00317573" w:rsidP="00317573">
            <w:pPr>
              <w:jc w:val="center"/>
              <w:rPr>
                <w:i/>
                <w:sz w:val="22"/>
              </w:rPr>
            </w:pPr>
          </w:p>
        </w:tc>
      </w:tr>
    </w:tbl>
    <w:p w:rsidR="007605B3" w:rsidRDefault="007605B3" w:rsidP="007605B3">
      <w:pPr>
        <w:pStyle w:val="R-Employment"/>
        <w:ind w:left="1440" w:firstLine="0"/>
      </w:pPr>
      <w:r>
        <w:t>* Plan, develop, install and maintain high performance computing environments under</w:t>
      </w:r>
    </w:p>
    <w:p w:rsidR="007605B3" w:rsidRDefault="007605B3" w:rsidP="007605B3">
      <w:pPr>
        <w:pStyle w:val="R-Employment"/>
      </w:pPr>
      <w:r>
        <w:t xml:space="preserve">                              Amazon Web </w:t>
      </w:r>
      <w:proofErr w:type="gramStart"/>
      <w:r>
        <w:t>Services(</w:t>
      </w:r>
      <w:proofErr w:type="gramEnd"/>
      <w:r>
        <w:t xml:space="preserve">AWS) cloud for genomic and </w:t>
      </w:r>
      <w:proofErr w:type="spellStart"/>
      <w:r>
        <w:t>bioinformatic</w:t>
      </w:r>
      <w:proofErr w:type="spellEnd"/>
      <w:r>
        <w:t xml:space="preserve"> big data analysis.</w:t>
      </w:r>
      <w:r w:rsidR="001E7F28">
        <w:t xml:space="preserve">  </w:t>
      </w:r>
    </w:p>
    <w:p w:rsidR="001E7F28" w:rsidRDefault="007605B3" w:rsidP="007605B3">
      <w:pPr>
        <w:pStyle w:val="R-Employment"/>
      </w:pPr>
      <w:r>
        <w:t xml:space="preserve">                          </w:t>
      </w:r>
      <w:r w:rsidR="001E7F28">
        <w:t xml:space="preserve">* Provide statistical consultation for bioinformatics and genomics analyses, especially </w:t>
      </w:r>
    </w:p>
    <w:p w:rsidR="001E7F28" w:rsidRDefault="007605B3" w:rsidP="001E7F28">
      <w:pPr>
        <w:pStyle w:val="R-Employment"/>
        <w:ind w:left="1440" w:firstLine="0"/>
      </w:pPr>
      <w:r>
        <w:t xml:space="preserve">   </w:t>
      </w:r>
      <w:proofErr w:type="gramStart"/>
      <w:r w:rsidR="001E7F28">
        <w:t>when</w:t>
      </w:r>
      <w:proofErr w:type="gramEnd"/>
      <w:r w:rsidR="001E7F28">
        <w:t xml:space="preserve"> conventional methods are inadequate for addressing statistical issues.</w:t>
      </w:r>
      <w:r w:rsidR="00235E2B">
        <w:t xml:space="preserve">      </w:t>
      </w:r>
    </w:p>
    <w:p w:rsidR="00876EF6" w:rsidRDefault="00876EF6" w:rsidP="001E7F28">
      <w:pPr>
        <w:pStyle w:val="R-Employment"/>
        <w:ind w:left="1440" w:firstLine="0"/>
      </w:pPr>
      <w:r>
        <w:t xml:space="preserve">* Provide consultation for architecting and maintaining computational environments </w:t>
      </w:r>
    </w:p>
    <w:p w:rsidR="00876EF6" w:rsidRDefault="007605B3" w:rsidP="00876EF6">
      <w:pPr>
        <w:pStyle w:val="R-Employment"/>
        <w:ind w:left="1440" w:firstLine="0"/>
      </w:pPr>
      <w:r>
        <w:t xml:space="preserve">   </w:t>
      </w:r>
      <w:proofErr w:type="gramStart"/>
      <w:r w:rsidR="00876EF6">
        <w:t>in</w:t>
      </w:r>
      <w:proofErr w:type="gramEnd"/>
      <w:r w:rsidR="00876EF6">
        <w:t xml:space="preserve"> AWS cloud. This includes moving local computation, services, and data to the</w:t>
      </w:r>
    </w:p>
    <w:p w:rsidR="00876EF6" w:rsidRDefault="007605B3" w:rsidP="00876EF6">
      <w:pPr>
        <w:pStyle w:val="R-Employment"/>
        <w:ind w:left="1440" w:firstLine="0"/>
      </w:pPr>
      <w:r>
        <w:t xml:space="preserve">   </w:t>
      </w:r>
      <w:r w:rsidR="00876EF6">
        <w:t xml:space="preserve">AWS cloud along with using AWS tools to provide increased security, system </w:t>
      </w:r>
    </w:p>
    <w:p w:rsidR="00876EF6" w:rsidRDefault="007605B3" w:rsidP="00876EF6">
      <w:pPr>
        <w:pStyle w:val="R-Employment"/>
        <w:ind w:left="1440" w:firstLine="0"/>
      </w:pPr>
      <w:r>
        <w:t xml:space="preserve">   </w:t>
      </w:r>
      <w:proofErr w:type="gramStart"/>
      <w:r w:rsidR="00C725BB">
        <w:t>redundancy</w:t>
      </w:r>
      <w:proofErr w:type="gramEnd"/>
      <w:r w:rsidR="00C725BB">
        <w:t>, cost-</w:t>
      </w:r>
      <w:r w:rsidR="00876EF6">
        <w:t xml:space="preserve">efficiency, and ease of maintenance and use.  </w:t>
      </w:r>
    </w:p>
    <w:p w:rsidR="00876EF6" w:rsidRDefault="00876EF6" w:rsidP="00876EF6">
      <w:pPr>
        <w:pStyle w:val="R-Employment"/>
        <w:ind w:left="1440" w:firstLine="0"/>
      </w:pPr>
      <w:r>
        <w:t xml:space="preserve">* Provide expert software development, data analysis, and data management using the </w:t>
      </w:r>
    </w:p>
    <w:p w:rsidR="00892308" w:rsidRDefault="007605B3" w:rsidP="0093712D">
      <w:pPr>
        <w:pStyle w:val="R-Employment"/>
        <w:ind w:left="1980" w:hanging="540"/>
      </w:pPr>
      <w:r>
        <w:t xml:space="preserve">   </w:t>
      </w:r>
      <w:proofErr w:type="gramStart"/>
      <w:r w:rsidR="00876EF6">
        <w:t>following</w:t>
      </w:r>
      <w:proofErr w:type="gramEnd"/>
      <w:r w:rsidR="00876EF6">
        <w:t xml:space="preserve"> programming languages and software packages:  Python, C++</w:t>
      </w:r>
      <w:r w:rsidR="00892308">
        <w:t xml:space="preserve">, Perl, Java, </w:t>
      </w:r>
    </w:p>
    <w:p w:rsidR="00876EF6" w:rsidRDefault="007605B3" w:rsidP="00317573">
      <w:pPr>
        <w:pStyle w:val="R-Employment"/>
        <w:ind w:left="1980" w:hanging="540"/>
      </w:pPr>
      <w:r>
        <w:t xml:space="preserve">    </w:t>
      </w:r>
      <w:r w:rsidR="00876EF6">
        <w:t xml:space="preserve">PHP, SQL, </w:t>
      </w:r>
      <w:proofErr w:type="spellStart"/>
      <w:r w:rsidR="00876EF6">
        <w:t>Matlab</w:t>
      </w:r>
      <w:proofErr w:type="spellEnd"/>
      <w:r w:rsidR="00876EF6">
        <w:t xml:space="preserve">, SAS, </w:t>
      </w:r>
      <w:r w:rsidR="00D52E0C">
        <w:t xml:space="preserve">AWS tools, </w:t>
      </w:r>
      <w:r w:rsidR="00876EF6">
        <w:t>R</w:t>
      </w:r>
      <w:r w:rsidR="00861790">
        <w:t>, R</w:t>
      </w:r>
      <w:r w:rsidR="00876EF6">
        <w:t>/Bioconductor</w:t>
      </w:r>
      <w:r w:rsidR="00E06BC6">
        <w:t>, shell scripting</w:t>
      </w:r>
      <w:r w:rsidR="00876EF6">
        <w:t>.</w:t>
      </w:r>
    </w:p>
    <w:p w:rsidR="00235E2B" w:rsidRPr="00295015" w:rsidRDefault="00235E2B" w:rsidP="00317573">
      <w:pPr>
        <w:pStyle w:val="R-Employment"/>
        <w:ind w:left="1980" w:hanging="540"/>
        <w:rPr>
          <w:sz w:val="16"/>
          <w:szCs w:val="16"/>
        </w:rPr>
      </w:pPr>
    </w:p>
    <w:p w:rsidR="00876EF6" w:rsidRDefault="00876EF6" w:rsidP="00876EF6">
      <w:pPr>
        <w:pStyle w:val="R-Employment"/>
        <w:ind w:left="0" w:firstLine="0"/>
        <w:rPr>
          <w:b/>
        </w:rPr>
      </w:pPr>
      <w:r>
        <w:rPr>
          <w:b/>
        </w:rPr>
        <w:t xml:space="preserve">United </w:t>
      </w:r>
    </w:p>
    <w:p w:rsidR="00876EF6" w:rsidRDefault="00876EF6" w:rsidP="00876EF6">
      <w:pPr>
        <w:pStyle w:val="R-Employment"/>
        <w:ind w:left="0" w:firstLine="0"/>
      </w:pPr>
      <w:r>
        <w:rPr>
          <w:b/>
        </w:rPr>
        <w:t>Therapeutics</w:t>
      </w:r>
      <w:r>
        <w:t xml:space="preserve"> </w:t>
      </w:r>
      <w:r w:rsidR="002A7BF6">
        <w:rPr>
          <w:b/>
        </w:rPr>
        <w:t xml:space="preserve">        </w:t>
      </w:r>
      <w:r w:rsidR="00750D52">
        <w:rPr>
          <w:b/>
        </w:rPr>
        <w:t xml:space="preserve"> </w:t>
      </w:r>
      <w:r w:rsidRPr="001B01F1">
        <w:t>Satellite Beach, FL.</w:t>
      </w:r>
      <w:r>
        <w:rPr>
          <w:b/>
        </w:rPr>
        <w:t xml:space="preserve"> </w:t>
      </w:r>
      <w:r>
        <w:t xml:space="preserve"> </w:t>
      </w:r>
      <w:r w:rsidR="002A7BF6">
        <w:t xml:space="preserve"> </w:t>
      </w:r>
      <w:r w:rsidR="00750D52">
        <w:t xml:space="preserve">            </w:t>
      </w:r>
      <w:r>
        <w:t xml:space="preserve">                                                                   </w:t>
      </w:r>
      <w:r w:rsidR="009718BE">
        <w:t xml:space="preserve"> </w:t>
      </w:r>
      <w:r>
        <w:t>2012 to 7/2014</w:t>
      </w:r>
    </w:p>
    <w:p w:rsidR="00876EF6" w:rsidRPr="00502410" w:rsidRDefault="00876EF6" w:rsidP="00876EF6">
      <w:pPr>
        <w:pStyle w:val="R-Employment"/>
        <w:ind w:left="0" w:firstLine="0"/>
        <w:rPr>
          <w:sz w:val="4"/>
          <w:szCs w:val="4"/>
        </w:rPr>
      </w:pPr>
    </w:p>
    <w:p w:rsidR="00876EF6" w:rsidRDefault="00876EF6" w:rsidP="00876EF6">
      <w:pPr>
        <w:pStyle w:val="R-Employment"/>
        <w:ind w:left="1440" w:firstLine="0"/>
      </w:pPr>
      <w:r w:rsidRPr="00B72E61">
        <w:rPr>
          <w:b/>
          <w:bCs/>
          <w:i/>
        </w:rPr>
        <w:t xml:space="preserve">   </w:t>
      </w:r>
      <w:r w:rsidR="00DA0A42">
        <w:rPr>
          <w:b/>
          <w:bCs/>
          <w:i/>
        </w:rPr>
        <w:t xml:space="preserve"> </w:t>
      </w:r>
      <w:r>
        <w:rPr>
          <w:b/>
          <w:bCs/>
          <w:i/>
        </w:rPr>
        <w:t xml:space="preserve"> </w:t>
      </w:r>
      <w:r w:rsidR="00750D52">
        <w:rPr>
          <w:b/>
          <w:bCs/>
          <w:i/>
        </w:rPr>
        <w:t xml:space="preserve"> </w:t>
      </w:r>
      <w:r>
        <w:rPr>
          <w:b/>
          <w:bCs/>
          <w:i/>
          <w:u w:val="single"/>
        </w:rPr>
        <w:t>Systems Engineer, Comparative Genomics</w:t>
      </w:r>
      <w:r>
        <w:t xml:space="preserve">  </w:t>
      </w:r>
    </w:p>
    <w:p w:rsidR="00876EF6" w:rsidRDefault="00DA0A42" w:rsidP="00876EF6">
      <w:pPr>
        <w:pStyle w:val="R-Employment"/>
        <w:ind w:left="1440" w:firstLine="0"/>
      </w:pPr>
      <w:r>
        <w:t xml:space="preserve">     </w:t>
      </w:r>
      <w:r w:rsidR="00750D52">
        <w:t xml:space="preserve"> </w:t>
      </w:r>
      <w:r w:rsidR="0093712D">
        <w:t xml:space="preserve">Developed </w:t>
      </w:r>
      <w:r w:rsidR="00876EF6">
        <w:t>and maintained a high performance computing environment under</w:t>
      </w:r>
      <w:r w:rsidR="0093712D">
        <w:t xml:space="preserve"> AWS</w:t>
      </w:r>
    </w:p>
    <w:p w:rsidR="00C86BB9" w:rsidRDefault="00DA0A42" w:rsidP="00876EF6">
      <w:pPr>
        <w:pStyle w:val="R-Employment"/>
        <w:ind w:left="1440" w:firstLine="0"/>
      </w:pPr>
      <w:r>
        <w:t xml:space="preserve">     </w:t>
      </w:r>
      <w:r w:rsidR="00750D52">
        <w:t xml:space="preserve"> </w:t>
      </w:r>
      <w:proofErr w:type="gramStart"/>
      <w:r w:rsidR="00876EF6">
        <w:t>cloud</w:t>
      </w:r>
      <w:proofErr w:type="gramEnd"/>
      <w:r w:rsidR="00876EF6">
        <w:t xml:space="preserve"> for genomic big data analysis</w:t>
      </w:r>
      <w:r w:rsidR="00C86BB9">
        <w:t xml:space="preserve"> in support of xenotransplantation research</w:t>
      </w:r>
      <w:r w:rsidR="00876EF6">
        <w:t xml:space="preserve">. </w:t>
      </w:r>
      <w:r w:rsidR="00C86BB9">
        <w:t xml:space="preserve">    </w:t>
      </w:r>
    </w:p>
    <w:p w:rsidR="00C86BB9" w:rsidRDefault="00DA0A42" w:rsidP="00C86BB9">
      <w:pPr>
        <w:pStyle w:val="R-Employment"/>
        <w:ind w:left="1440" w:firstLine="0"/>
      </w:pPr>
      <w:r>
        <w:t xml:space="preserve">     </w:t>
      </w:r>
      <w:r w:rsidR="00750D52">
        <w:t xml:space="preserve"> </w:t>
      </w:r>
      <w:r w:rsidR="00876EF6">
        <w:t>Supervised the transition of the production</w:t>
      </w:r>
      <w:r w:rsidR="00C86BB9">
        <w:t xml:space="preserve"> </w:t>
      </w:r>
      <w:r w:rsidR="00876EF6">
        <w:t>environment to a more secure AWS</w:t>
      </w:r>
    </w:p>
    <w:p w:rsidR="0093712D" w:rsidRDefault="00DA0A42" w:rsidP="007F22AD">
      <w:pPr>
        <w:pStyle w:val="R-Employment"/>
        <w:ind w:left="1440" w:firstLine="0"/>
        <w:rPr>
          <w:rFonts w:cs="Arial"/>
          <w:bCs/>
          <w:kern w:val="36"/>
        </w:rPr>
      </w:pPr>
      <w:r>
        <w:t xml:space="preserve">     </w:t>
      </w:r>
      <w:r w:rsidR="00750D52">
        <w:t xml:space="preserve"> </w:t>
      </w:r>
      <w:r w:rsidR="00876EF6">
        <w:t>Virtual Private Cloud environment.</w:t>
      </w:r>
      <w:r w:rsidR="0093712D" w:rsidRPr="0093712D">
        <w:rPr>
          <w:rFonts w:cs="Arial"/>
          <w:bCs/>
          <w:kern w:val="36"/>
        </w:rPr>
        <w:t xml:space="preserve"> </w:t>
      </w:r>
      <w:r w:rsidR="0093712D">
        <w:rPr>
          <w:rFonts w:cs="Arial"/>
          <w:bCs/>
          <w:kern w:val="36"/>
        </w:rPr>
        <w:t>A</w:t>
      </w:r>
      <w:r w:rsidR="0093712D" w:rsidRPr="0012192D">
        <w:rPr>
          <w:rFonts w:cs="Arial"/>
          <w:bCs/>
          <w:kern w:val="36"/>
        </w:rPr>
        <w:t>cquired expertise wit</w:t>
      </w:r>
      <w:r w:rsidR="000A2C2A">
        <w:rPr>
          <w:rFonts w:cs="Arial"/>
          <w:bCs/>
          <w:kern w:val="36"/>
        </w:rPr>
        <w:t>h various cutting-</w:t>
      </w:r>
      <w:r w:rsidR="0093712D" w:rsidRPr="0012192D">
        <w:rPr>
          <w:rFonts w:cs="Arial"/>
          <w:bCs/>
          <w:kern w:val="36"/>
        </w:rPr>
        <w:t xml:space="preserve">edge </w:t>
      </w:r>
    </w:p>
    <w:p w:rsidR="00876EF6" w:rsidRPr="00861790" w:rsidRDefault="00DA0A42" w:rsidP="00861790">
      <w:pPr>
        <w:pStyle w:val="R-Employment"/>
        <w:ind w:left="1440" w:firstLine="0"/>
      </w:pPr>
      <w:r>
        <w:rPr>
          <w:rFonts w:cs="Arial"/>
          <w:bCs/>
          <w:kern w:val="36"/>
        </w:rPr>
        <w:t xml:space="preserve">     </w:t>
      </w:r>
      <w:r w:rsidR="00750D52">
        <w:rPr>
          <w:rFonts w:cs="Arial"/>
          <w:bCs/>
          <w:kern w:val="36"/>
        </w:rPr>
        <w:t xml:space="preserve"> </w:t>
      </w:r>
      <w:proofErr w:type="gramStart"/>
      <w:r w:rsidR="0093712D" w:rsidRPr="0012192D">
        <w:rPr>
          <w:rFonts w:cs="Arial"/>
          <w:bCs/>
          <w:kern w:val="36"/>
        </w:rPr>
        <w:t>software</w:t>
      </w:r>
      <w:proofErr w:type="gramEnd"/>
      <w:r w:rsidR="0093712D" w:rsidRPr="0012192D">
        <w:rPr>
          <w:rFonts w:cs="Arial"/>
          <w:bCs/>
          <w:kern w:val="36"/>
        </w:rPr>
        <w:t xml:space="preserve"> and pipelines for genomi</w:t>
      </w:r>
      <w:r w:rsidR="0093712D">
        <w:rPr>
          <w:rFonts w:cs="Arial"/>
          <w:bCs/>
          <w:kern w:val="36"/>
        </w:rPr>
        <w:t>c and bioinformatics big data analyses.</w:t>
      </w:r>
      <w:r w:rsidR="00C86BB9">
        <w:t xml:space="preserve"> </w:t>
      </w:r>
    </w:p>
    <w:p w:rsidR="00876EF6" w:rsidRDefault="00DA0A42" w:rsidP="00876EF6">
      <w:pPr>
        <w:pStyle w:val="R-Employment"/>
        <w:ind w:left="1440" w:firstLine="0"/>
      </w:pPr>
      <w:r>
        <w:t xml:space="preserve">     </w:t>
      </w:r>
      <w:r w:rsidR="00876EF6">
        <w:t xml:space="preserve">* </w:t>
      </w:r>
      <w:r w:rsidR="000A2C2A">
        <w:t xml:space="preserve">Developed and maintained a cloud environment that included the </w:t>
      </w:r>
      <w:r w:rsidR="00876EF6">
        <w:t xml:space="preserve">Sun Grid Engine 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for</w:t>
      </w:r>
      <w:proofErr w:type="gramEnd"/>
      <w:r w:rsidR="00876EF6">
        <w:t xml:space="preserve"> big data analysis, MySQL server for storage of knowledge mined from analyses,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and</w:t>
      </w:r>
      <w:proofErr w:type="gramEnd"/>
      <w:r w:rsidR="00876EF6">
        <w:t xml:space="preserve"> Apache web server for web applications (e.g. </w:t>
      </w:r>
      <w:proofErr w:type="spellStart"/>
      <w:r w:rsidR="00876EF6">
        <w:t>MediaWiki</w:t>
      </w:r>
      <w:proofErr w:type="spellEnd"/>
      <w:r w:rsidR="00876EF6">
        <w:t xml:space="preserve">, </w:t>
      </w:r>
      <w:proofErr w:type="spellStart"/>
      <w:r w:rsidR="00876EF6">
        <w:t>GBrowse</w:t>
      </w:r>
      <w:proofErr w:type="spellEnd"/>
      <w:r w:rsidR="00876EF6">
        <w:t xml:space="preserve">, etc.) that 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facilitated</w:t>
      </w:r>
      <w:proofErr w:type="gramEnd"/>
      <w:r w:rsidR="00876EF6">
        <w:t xml:space="preserve"> </w:t>
      </w:r>
      <w:r w:rsidR="000A2C2A">
        <w:t>the visualization and interpretation of results from analyses. Samba was</w:t>
      </w:r>
      <w:r w:rsidR="00876EF6">
        <w:t xml:space="preserve"> 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used</w:t>
      </w:r>
      <w:proofErr w:type="gramEnd"/>
      <w:r w:rsidR="00876EF6">
        <w:t xml:space="preserve"> to integrate analysis results with local windows clients. Use of Network File  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r w:rsidR="00876EF6">
        <w:t xml:space="preserve">System allowed for cost-effective data sharing across virtual machines in the cloud. </w:t>
      </w:r>
    </w:p>
    <w:p w:rsidR="00876EF6" w:rsidRDefault="00DA0A42" w:rsidP="00876EF6">
      <w:pPr>
        <w:pStyle w:val="R-Employment"/>
        <w:ind w:left="1440" w:firstLine="0"/>
      </w:pPr>
      <w:r>
        <w:t xml:space="preserve">     </w:t>
      </w:r>
      <w:r w:rsidR="00876EF6">
        <w:t>* Evaluated, developed, implemented, and maintained a broad range of computing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technologies</w:t>
      </w:r>
      <w:proofErr w:type="gramEnd"/>
      <w:r w:rsidR="00876EF6">
        <w:t xml:space="preserve"> and software to meet the goals of providing a highly-available and  </w:t>
      </w:r>
    </w:p>
    <w:p w:rsidR="00876EF6" w:rsidRDefault="00DA0A42" w:rsidP="00876EF6">
      <w:pPr>
        <w:pStyle w:val="R-Employment"/>
        <w:ind w:left="1440" w:firstLine="0"/>
      </w:pPr>
      <w:r>
        <w:t xml:space="preserve">        </w:t>
      </w:r>
      <w:proofErr w:type="gramStart"/>
      <w:r w:rsidR="00876EF6">
        <w:t>st</w:t>
      </w:r>
      <w:r w:rsidR="005A2242">
        <w:t>able</w:t>
      </w:r>
      <w:proofErr w:type="gramEnd"/>
      <w:r w:rsidR="005A2242">
        <w:t xml:space="preserve"> infrastructure for cutting-</w:t>
      </w:r>
      <w:r w:rsidR="00876EF6">
        <w:t xml:space="preserve">edge biological and genetic engineering projects. </w:t>
      </w:r>
    </w:p>
    <w:p w:rsidR="00876EF6" w:rsidRDefault="00DA0A42" w:rsidP="00876EF6">
      <w:pPr>
        <w:pStyle w:val="R-Employment"/>
        <w:ind w:left="1440" w:firstLine="0"/>
      </w:pPr>
      <w:r>
        <w:t xml:space="preserve">     </w:t>
      </w:r>
      <w:r w:rsidR="00876EF6">
        <w:t>* Provided statistical and computational guidance and support for bioinformatics</w:t>
      </w:r>
    </w:p>
    <w:p w:rsidR="00876EF6" w:rsidRDefault="00876EF6" w:rsidP="00876EF6">
      <w:pPr>
        <w:pStyle w:val="R-Employment"/>
        <w:ind w:left="2880"/>
      </w:pPr>
      <w:r>
        <w:t xml:space="preserve">     </w:t>
      </w:r>
      <w:r w:rsidR="00DA0A42">
        <w:t xml:space="preserve">                </w:t>
      </w:r>
      <w:proofErr w:type="gramStart"/>
      <w:r>
        <w:t>analyses</w:t>
      </w:r>
      <w:proofErr w:type="gramEnd"/>
      <w:r>
        <w:t xml:space="preserve"> of big data to system users.</w:t>
      </w:r>
    </w:p>
    <w:p w:rsidR="00876EF6" w:rsidRDefault="00DA0A42" w:rsidP="00876EF6">
      <w:pPr>
        <w:pStyle w:val="R-Employment"/>
        <w:ind w:left="2880"/>
      </w:pPr>
      <w:r>
        <w:t xml:space="preserve">                  </w:t>
      </w:r>
      <w:r w:rsidR="00876EF6">
        <w:t xml:space="preserve">* Managed multiple projects at an </w:t>
      </w:r>
      <w:r w:rsidR="00876EF6" w:rsidRPr="001D10D6">
        <w:t>accelerated</w:t>
      </w:r>
      <w:r w:rsidR="00876EF6">
        <w:t xml:space="preserve"> pace and maintained flexibility</w:t>
      </w:r>
      <w:r w:rsidR="000645BF">
        <w:t xml:space="preserve"> to deal</w:t>
      </w:r>
    </w:p>
    <w:p w:rsidR="00876EF6" w:rsidRDefault="00DA0A42" w:rsidP="00317573">
      <w:pPr>
        <w:pStyle w:val="R-Employment"/>
        <w:ind w:left="2880"/>
      </w:pPr>
      <w:r>
        <w:t xml:space="preserve">                     </w:t>
      </w:r>
      <w:proofErr w:type="gramStart"/>
      <w:r w:rsidR="00876EF6">
        <w:t>with</w:t>
      </w:r>
      <w:proofErr w:type="gramEnd"/>
      <w:r w:rsidR="00876EF6">
        <w:t xml:space="preserve"> immediate and changing requirements of the projects.</w:t>
      </w:r>
      <w:r w:rsidR="0093712D" w:rsidRPr="0093712D">
        <w:t xml:space="preserve"> </w:t>
      </w:r>
    </w:p>
    <w:p w:rsidR="00876EF6" w:rsidRPr="004579F4" w:rsidRDefault="0093712D" w:rsidP="00876EF6">
      <w:pPr>
        <w:pStyle w:val="R-Employment"/>
        <w:ind w:left="0" w:firstLine="0"/>
        <w:rPr>
          <w:sz w:val="4"/>
        </w:rPr>
      </w:pPr>
      <w:r w:rsidRPr="004579F4">
        <w:rPr>
          <w:sz w:val="4"/>
        </w:rPr>
        <w:t xml:space="preserve">                </w:t>
      </w:r>
    </w:p>
    <w:p w:rsidR="000A0212" w:rsidRDefault="000A0212" w:rsidP="000A0212">
      <w:pPr>
        <w:pStyle w:val="R-Employment"/>
        <w:ind w:left="2880"/>
      </w:pPr>
      <w:r>
        <w:t xml:space="preserve">                  * Managed specialty consultants on bioinformatics and computational projects.</w:t>
      </w:r>
      <w:r w:rsidRPr="0093712D">
        <w:t xml:space="preserve"> </w:t>
      </w:r>
    </w:p>
    <w:p w:rsidR="000A0212" w:rsidRDefault="000A0212" w:rsidP="000A0212">
      <w:pPr>
        <w:pStyle w:val="R-Employment"/>
        <w:ind w:left="2880"/>
      </w:pPr>
      <w:r>
        <w:t xml:space="preserve">                  * Prepared Statements of Work (SOWs) for specialized computational projects.</w:t>
      </w:r>
    </w:p>
    <w:p w:rsidR="000A0212" w:rsidRDefault="000A0212" w:rsidP="000A0212">
      <w:pPr>
        <w:pStyle w:val="R-Employment"/>
        <w:ind w:left="2880"/>
      </w:pPr>
      <w:r>
        <w:t xml:space="preserve">                  * Provided software development, data analysis, and data management primarily </w:t>
      </w:r>
    </w:p>
    <w:p w:rsidR="000A0212" w:rsidRDefault="000A0212" w:rsidP="000A0212">
      <w:pPr>
        <w:pStyle w:val="R-Employment"/>
        <w:ind w:left="2880"/>
      </w:pPr>
      <w:r>
        <w:t xml:space="preserve">                     </w:t>
      </w:r>
      <w:proofErr w:type="gramStart"/>
      <w:r>
        <w:t>using</w:t>
      </w:r>
      <w:proofErr w:type="gramEnd"/>
      <w:r>
        <w:t xml:space="preserve"> Python, Perl, PHP, SQL, </w:t>
      </w:r>
      <w:r w:rsidR="00D52E0C">
        <w:t xml:space="preserve">AWS tools, </w:t>
      </w:r>
      <w:r>
        <w:t>and shell scripting.</w:t>
      </w:r>
    </w:p>
    <w:p w:rsidR="000A0212" w:rsidRPr="00B748D2" w:rsidRDefault="000A0212" w:rsidP="00876EF6">
      <w:pPr>
        <w:pStyle w:val="R-Employment"/>
        <w:ind w:left="0" w:firstLine="0"/>
        <w:rPr>
          <w:b/>
          <w:sz w:val="24"/>
          <w:szCs w:val="24"/>
        </w:rPr>
      </w:pPr>
    </w:p>
    <w:p w:rsidR="00876EF6" w:rsidRDefault="00876EF6" w:rsidP="00876EF6">
      <w:pPr>
        <w:pStyle w:val="R-Employment"/>
        <w:ind w:left="0" w:firstLine="0"/>
      </w:pPr>
      <w:r w:rsidRPr="0046759C">
        <w:rPr>
          <w:b/>
        </w:rPr>
        <w:t>Gomez Lab</w:t>
      </w:r>
      <w:r>
        <w:t xml:space="preserve"> </w:t>
      </w:r>
      <w:r>
        <w:rPr>
          <w:b/>
        </w:rPr>
        <w:t xml:space="preserve">            </w:t>
      </w:r>
      <w:r>
        <w:t>UNC B</w:t>
      </w:r>
      <w:r w:rsidRPr="0046289D">
        <w:t xml:space="preserve">iomedical Engineering Department, </w:t>
      </w:r>
      <w:r>
        <w:t xml:space="preserve">Chapel Hill, NC.                  </w:t>
      </w:r>
      <w:r w:rsidR="009718BE">
        <w:t xml:space="preserve">  </w:t>
      </w:r>
      <w:r>
        <w:t>2006 to 2012</w:t>
      </w:r>
    </w:p>
    <w:p w:rsidR="00876EF6" w:rsidRPr="00502410" w:rsidRDefault="00876EF6" w:rsidP="00876EF6">
      <w:pPr>
        <w:pStyle w:val="R-Employment"/>
        <w:ind w:left="0" w:firstLine="0"/>
        <w:rPr>
          <w:sz w:val="4"/>
          <w:szCs w:val="4"/>
        </w:rPr>
      </w:pPr>
    </w:p>
    <w:p w:rsidR="00876EF6" w:rsidRDefault="00876EF6" w:rsidP="00876EF6">
      <w:pPr>
        <w:pStyle w:val="R-Employment"/>
        <w:ind w:left="1440" w:firstLine="0"/>
      </w:pPr>
      <w:r w:rsidRPr="00B72E61">
        <w:rPr>
          <w:b/>
          <w:bCs/>
          <w:i/>
        </w:rPr>
        <w:t xml:space="preserve">   </w:t>
      </w:r>
      <w:r>
        <w:rPr>
          <w:b/>
          <w:bCs/>
          <w:i/>
        </w:rPr>
        <w:t xml:space="preserve">    </w:t>
      </w:r>
      <w:r w:rsidRPr="0046759C">
        <w:rPr>
          <w:b/>
          <w:bCs/>
          <w:i/>
          <w:u w:val="single"/>
        </w:rPr>
        <w:t>Research Assistant</w:t>
      </w:r>
      <w:r>
        <w:t xml:space="preserve">  </w:t>
      </w:r>
    </w:p>
    <w:p w:rsidR="00062DA0" w:rsidRDefault="007C5148" w:rsidP="00062DA0">
      <w:pPr>
        <w:pStyle w:val="R-Employment"/>
        <w:ind w:left="1440" w:firstLine="0"/>
      </w:pPr>
      <w:r>
        <w:t xml:space="preserve"> </w:t>
      </w:r>
      <w:r w:rsidR="00D53520">
        <w:t xml:space="preserve">      </w:t>
      </w:r>
      <w:r w:rsidR="00062DA0">
        <w:t>Developed a progressive consensus alignment tool (PCANS) for aligning Nuclear</w:t>
      </w:r>
    </w:p>
    <w:p w:rsidR="00062DA0" w:rsidRDefault="00062DA0" w:rsidP="00062DA0">
      <w:pPr>
        <w:pStyle w:val="R-Employment"/>
        <w:ind w:left="1440" w:firstLine="0"/>
      </w:pPr>
      <w:r>
        <w:t xml:space="preserve">       Magnetic Resonance (NMR) spectra in </w:t>
      </w:r>
      <w:proofErr w:type="spellStart"/>
      <w:r>
        <w:t>metabolomic</w:t>
      </w:r>
      <w:proofErr w:type="spellEnd"/>
      <w:r>
        <w:t xml:space="preserve"> data analysis. Developed </w:t>
      </w:r>
    </w:p>
    <w:p w:rsidR="00062DA0" w:rsidRDefault="00062DA0" w:rsidP="00062DA0">
      <w:pPr>
        <w:pStyle w:val="R-Employment"/>
      </w:pPr>
      <w:r>
        <w:t xml:space="preserve">                                 </w:t>
      </w:r>
      <w:proofErr w:type="gramStart"/>
      <w:r>
        <w:t>additional</w:t>
      </w:r>
      <w:proofErr w:type="gramEnd"/>
      <w:r>
        <w:t xml:space="preserve"> tools for analysis and display of NMR spectra in the </w:t>
      </w:r>
      <w:proofErr w:type="spellStart"/>
      <w:r>
        <w:t>metabolomic</w:t>
      </w:r>
      <w:proofErr w:type="spellEnd"/>
      <w:r>
        <w:t xml:space="preserve"> context.</w:t>
      </w:r>
    </w:p>
    <w:p w:rsidR="00062DA0" w:rsidRDefault="00062DA0" w:rsidP="00062DA0">
      <w:pPr>
        <w:pStyle w:val="R-Employment"/>
        <w:ind w:left="1440" w:firstLine="0"/>
      </w:pPr>
      <w:r>
        <w:t xml:space="preserve">       Developed data mining tools for exploring the toxicological link between </w:t>
      </w:r>
      <w:proofErr w:type="spellStart"/>
      <w:r>
        <w:t>ToxCast</w:t>
      </w:r>
      <w:r w:rsidRPr="00954293">
        <w:rPr>
          <w:vertAlign w:val="superscript"/>
        </w:rPr>
        <w:t>TM</w:t>
      </w:r>
      <w:proofErr w:type="spellEnd"/>
      <w:r>
        <w:t xml:space="preserve"> </w:t>
      </w:r>
    </w:p>
    <w:p w:rsidR="00062DA0" w:rsidRDefault="00062DA0" w:rsidP="00062DA0">
      <w:pPr>
        <w:pStyle w:val="R-Employment"/>
        <w:ind w:left="1440" w:firstLine="0"/>
      </w:pPr>
      <w:r>
        <w:t xml:space="preserve">       </w:t>
      </w:r>
      <w:proofErr w:type="gramStart"/>
      <w:r>
        <w:t>bioassays</w:t>
      </w:r>
      <w:proofErr w:type="gramEnd"/>
      <w:r>
        <w:t xml:space="preserve"> and chemicals to diseases and other maladies. Responsible for various </w:t>
      </w:r>
    </w:p>
    <w:p w:rsidR="00062DA0" w:rsidRDefault="00062DA0" w:rsidP="00062DA0">
      <w:pPr>
        <w:pStyle w:val="R-Employment"/>
        <w:ind w:left="1440" w:firstLine="0"/>
      </w:pPr>
      <w:r>
        <w:t xml:space="preserve">       </w:t>
      </w:r>
      <w:proofErr w:type="gramStart"/>
      <w:r>
        <w:t>microarray</w:t>
      </w:r>
      <w:proofErr w:type="gramEnd"/>
      <w:r>
        <w:t xml:space="preserve"> expression analyses to explore temporal differences and activated</w:t>
      </w:r>
      <w:r w:rsidR="00D53520">
        <w:t xml:space="preserve"> </w:t>
      </w:r>
    </w:p>
    <w:p w:rsidR="00062DA0" w:rsidRDefault="00062DA0" w:rsidP="00062DA0">
      <w:pPr>
        <w:pStyle w:val="R-Employment"/>
        <w:ind w:left="1440" w:firstLine="0"/>
      </w:pPr>
      <w:r>
        <w:t xml:space="preserve">       </w:t>
      </w:r>
      <w:proofErr w:type="gramStart"/>
      <w:r>
        <w:t>biological</w:t>
      </w:r>
      <w:proofErr w:type="gramEnd"/>
      <w:r>
        <w:t xml:space="preserve"> pathways. Analytic experience with unsupervised and supervised learning</w:t>
      </w:r>
    </w:p>
    <w:p w:rsidR="00317573" w:rsidRDefault="00062DA0" w:rsidP="00317573">
      <w:pPr>
        <w:pStyle w:val="R-Employment"/>
        <w:ind w:left="1440" w:firstLine="0"/>
      </w:pPr>
      <w:r>
        <w:t xml:space="preserve">       </w:t>
      </w:r>
      <w:proofErr w:type="gramStart"/>
      <w:r>
        <w:t>techniques</w:t>
      </w:r>
      <w:proofErr w:type="gramEnd"/>
      <w:r>
        <w:t xml:space="preserve"> including clustering, Principal Component Analysis, discriminant analysis,</w:t>
      </w:r>
      <w:r w:rsidR="00317573">
        <w:t xml:space="preserve"> </w:t>
      </w:r>
    </w:p>
    <w:p w:rsidR="00502410" w:rsidRDefault="00317573" w:rsidP="00317573">
      <w:pPr>
        <w:pStyle w:val="R-Employment"/>
        <w:ind w:left="1440" w:firstLine="0"/>
      </w:pPr>
      <w:r>
        <w:t xml:space="preserve">       </w:t>
      </w:r>
      <w:proofErr w:type="gramStart"/>
      <w:r>
        <w:t>logistic</w:t>
      </w:r>
      <w:proofErr w:type="gramEnd"/>
      <w:r>
        <w:t xml:space="preserve"> and linear regression. Supervised undergraduate students within the lab. </w:t>
      </w:r>
      <w:r w:rsidR="00502410">
        <w:t xml:space="preserve">        </w:t>
      </w:r>
    </w:p>
    <w:p w:rsidR="00062DA0" w:rsidRDefault="00502410" w:rsidP="00317573">
      <w:pPr>
        <w:pStyle w:val="R-Employment"/>
        <w:ind w:left="1440" w:firstLine="0"/>
      </w:pPr>
      <w:r>
        <w:t xml:space="preserve">       Primary analytic tools included Python, R, R/Bioconductor, SQL, </w:t>
      </w:r>
      <w:r w:rsidR="00C80B85">
        <w:t xml:space="preserve">SAS, </w:t>
      </w:r>
      <w:r>
        <w:t xml:space="preserve">and </w:t>
      </w:r>
      <w:proofErr w:type="spellStart"/>
      <w:r>
        <w:t>Matlab</w:t>
      </w:r>
      <w:proofErr w:type="spellEnd"/>
      <w:r>
        <w:t>.</w:t>
      </w:r>
    </w:p>
    <w:p w:rsidR="00B748D2" w:rsidRDefault="00B748D2" w:rsidP="00876EF6">
      <w:pPr>
        <w:pStyle w:val="R-Employment"/>
        <w:ind w:left="0" w:firstLine="0"/>
        <w:rPr>
          <w:b/>
        </w:rPr>
      </w:pPr>
    </w:p>
    <w:p w:rsidR="00876EF6" w:rsidRDefault="00876EF6" w:rsidP="00876EF6">
      <w:pPr>
        <w:pStyle w:val="R-Employment"/>
        <w:ind w:left="0" w:firstLine="0"/>
      </w:pPr>
      <w:r>
        <w:rPr>
          <w:b/>
        </w:rPr>
        <w:lastRenderedPageBreak/>
        <w:t xml:space="preserve">University of      </w:t>
      </w:r>
    </w:p>
    <w:tbl>
      <w:tblPr>
        <w:tblpPr w:leftFromText="180" w:rightFromText="180" w:vertAnchor="text" w:horzAnchor="margin" w:tblpY="-190"/>
        <w:tblW w:w="0" w:type="auto"/>
        <w:tblLook w:val="0000" w:firstRow="0" w:lastRow="0" w:firstColumn="0" w:lastColumn="0" w:noHBand="0" w:noVBand="0"/>
      </w:tblPr>
      <w:tblGrid>
        <w:gridCol w:w="4428"/>
        <w:gridCol w:w="4860"/>
      </w:tblGrid>
      <w:tr w:rsidR="00B748D2" w:rsidTr="00B748D2">
        <w:tc>
          <w:tcPr>
            <w:tcW w:w="4428" w:type="dxa"/>
            <w:tcBorders>
              <w:bottom w:val="single" w:sz="4" w:space="0" w:color="auto"/>
            </w:tcBorders>
          </w:tcPr>
          <w:p w:rsidR="00B748D2" w:rsidRDefault="00B748D2" w:rsidP="00B748D2">
            <w:pPr>
              <w:spacing w:before="2" w:after="2"/>
              <w:rPr>
                <w:sz w:val="28"/>
                <w:szCs w:val="28"/>
              </w:rPr>
            </w:pPr>
          </w:p>
          <w:p w:rsidR="00B748D2" w:rsidRPr="00314B09" w:rsidRDefault="00B748D2" w:rsidP="00B748D2">
            <w:pPr>
              <w:spacing w:before="2" w:after="2"/>
              <w:rPr>
                <w:sz w:val="28"/>
                <w:szCs w:val="28"/>
              </w:rPr>
            </w:pPr>
            <w:r w:rsidRPr="00314B09">
              <w:rPr>
                <w:sz w:val="28"/>
                <w:szCs w:val="28"/>
              </w:rPr>
              <w:t>Jennifer M</w:t>
            </w:r>
            <w:r>
              <w:rPr>
                <w:sz w:val="28"/>
                <w:szCs w:val="28"/>
              </w:rPr>
              <w:t>.</w:t>
            </w:r>
            <w:r w:rsidRPr="00314B09">
              <w:rPr>
                <w:sz w:val="28"/>
                <w:szCs w:val="28"/>
              </w:rPr>
              <w:t xml:space="preserve"> Staab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748D2" w:rsidRPr="00BF3EB1" w:rsidRDefault="00B748D2" w:rsidP="00B748D2">
            <w:pPr>
              <w:spacing w:before="2" w:after="2"/>
              <w:jc w:val="center"/>
              <w:rPr>
                <w:i/>
                <w:sz w:val="22"/>
              </w:rPr>
            </w:pPr>
          </w:p>
        </w:tc>
      </w:tr>
    </w:tbl>
    <w:p w:rsidR="00876EF6" w:rsidRDefault="00876EF6" w:rsidP="00876EF6">
      <w:pPr>
        <w:pStyle w:val="R-Employment"/>
        <w:ind w:left="0" w:firstLine="0"/>
      </w:pPr>
      <w:r>
        <w:rPr>
          <w:b/>
          <w:szCs w:val="16"/>
        </w:rPr>
        <w:t xml:space="preserve">North Carolina      </w:t>
      </w:r>
      <w:r>
        <w:t>Computer Science</w:t>
      </w:r>
      <w:r w:rsidRPr="0046289D">
        <w:t xml:space="preserve"> Department, </w:t>
      </w:r>
      <w:r>
        <w:t xml:space="preserve">Chapel Hill, NC.                                   </w:t>
      </w:r>
      <w:r w:rsidR="009718BE">
        <w:t xml:space="preserve">  </w:t>
      </w:r>
      <w:r>
        <w:t xml:space="preserve"> Summer 2010</w:t>
      </w:r>
    </w:p>
    <w:p w:rsidR="00876EF6" w:rsidRPr="000A0212" w:rsidRDefault="00876EF6" w:rsidP="00876EF6">
      <w:pPr>
        <w:pStyle w:val="R-Employment"/>
        <w:ind w:left="0" w:firstLine="0"/>
        <w:rPr>
          <w:rFonts w:ascii="Times New Roman Bold" w:hAnsi="Times New Roman Bold"/>
          <w:b/>
          <w:sz w:val="8"/>
          <w:szCs w:val="16"/>
        </w:rPr>
      </w:pPr>
    </w:p>
    <w:p w:rsidR="00876EF6" w:rsidRDefault="00876EF6" w:rsidP="00876EF6">
      <w:pPr>
        <w:pStyle w:val="R-Employment"/>
      </w:pPr>
      <w:r>
        <w:rPr>
          <w:b/>
          <w:bCs/>
        </w:rPr>
        <w:t xml:space="preserve">      </w:t>
      </w:r>
      <w:r w:rsidRPr="00B72E61">
        <w:rPr>
          <w:b/>
          <w:bCs/>
          <w:i/>
        </w:rPr>
        <w:t xml:space="preserve">   </w:t>
      </w:r>
      <w:r>
        <w:rPr>
          <w:b/>
          <w:bCs/>
          <w:i/>
        </w:rPr>
        <w:t xml:space="preserve">                        </w:t>
      </w:r>
      <w:r>
        <w:rPr>
          <w:b/>
          <w:bCs/>
          <w:i/>
          <w:u w:val="single"/>
        </w:rPr>
        <w:t>Instructor</w:t>
      </w:r>
      <w:r>
        <w:t xml:space="preserve">  </w:t>
      </w:r>
    </w:p>
    <w:p w:rsidR="00876EF6" w:rsidRDefault="00876EF6" w:rsidP="00876EF6">
      <w:pPr>
        <w:pStyle w:val="R-Employment"/>
        <w:ind w:left="1440" w:firstLine="0"/>
      </w:pPr>
      <w:r>
        <w:t xml:space="preserve">       Taught </w:t>
      </w:r>
      <w:r w:rsidRPr="006C273C">
        <w:rPr>
          <w:i/>
        </w:rPr>
        <w:t>COMP 116: Introduction to Scientific Programming</w:t>
      </w:r>
      <w:r>
        <w:t>. Responsible</w:t>
      </w:r>
      <w:r w:rsidR="007C5148">
        <w:t xml:space="preserve"> for all</w:t>
      </w:r>
      <w:r>
        <w:t xml:space="preserve"> </w:t>
      </w:r>
    </w:p>
    <w:p w:rsidR="00D53520" w:rsidRDefault="007C5148" w:rsidP="00D53520">
      <w:pPr>
        <w:pStyle w:val="R-Employment"/>
        <w:ind w:left="1440" w:firstLine="0"/>
      </w:pPr>
      <w:r>
        <w:t xml:space="preserve">       </w:t>
      </w:r>
      <w:proofErr w:type="gramStart"/>
      <w:r w:rsidR="00876EF6">
        <w:t>aspects</w:t>
      </w:r>
      <w:proofErr w:type="gramEnd"/>
      <w:r w:rsidR="00876EF6">
        <w:t xml:space="preserve"> of the </w:t>
      </w:r>
      <w:r w:rsidR="008251F5">
        <w:t xml:space="preserve">undergraduate </w:t>
      </w:r>
      <w:r w:rsidR="00876EF6">
        <w:t>course</w:t>
      </w:r>
      <w:r w:rsidR="00D53520">
        <w:t>. Provided an introduction to the fundamentals</w:t>
      </w:r>
    </w:p>
    <w:p w:rsidR="00D53520" w:rsidRPr="005021A5" w:rsidRDefault="00D53520" w:rsidP="00D53520">
      <w:pPr>
        <w:pStyle w:val="R-Employment"/>
        <w:ind w:left="1440" w:firstLine="0"/>
      </w:pPr>
      <w:r>
        <w:t xml:space="preserve">       </w:t>
      </w:r>
      <w:proofErr w:type="gramStart"/>
      <w:r>
        <w:t>of</w:t>
      </w:r>
      <w:proofErr w:type="gramEnd"/>
      <w:r>
        <w:t xml:space="preserve"> programming for computational scientists through use of </w:t>
      </w:r>
      <w:proofErr w:type="spellStart"/>
      <w:r>
        <w:t>Matlab</w:t>
      </w:r>
      <w:proofErr w:type="spellEnd"/>
      <w:r>
        <w:t>.</w:t>
      </w:r>
    </w:p>
    <w:p w:rsidR="00876EF6" w:rsidRPr="00295015" w:rsidRDefault="00876EF6" w:rsidP="00D53520">
      <w:pPr>
        <w:pStyle w:val="R-Employment"/>
        <w:ind w:left="1440" w:firstLine="0"/>
        <w:rPr>
          <w:szCs w:val="22"/>
          <w:lang w:val="en-CA"/>
        </w:rPr>
      </w:pPr>
    </w:p>
    <w:p w:rsidR="00876EF6" w:rsidRDefault="00876EF6" w:rsidP="00876EF6">
      <w:pPr>
        <w:pStyle w:val="R-Employment"/>
        <w:ind w:left="0" w:firstLine="0"/>
      </w:pPr>
      <w:r>
        <w:rPr>
          <w:b/>
        </w:rPr>
        <w:t xml:space="preserve">GlaxoSmithKline   </w:t>
      </w:r>
      <w:r>
        <w:t xml:space="preserve">Research Triangle Park, NC.                                                                    </w:t>
      </w:r>
      <w:r w:rsidR="009718BE">
        <w:t xml:space="preserve">  </w:t>
      </w:r>
      <w:r>
        <w:t>Summer 2008</w:t>
      </w:r>
    </w:p>
    <w:p w:rsidR="00876EF6" w:rsidRPr="000A0212" w:rsidRDefault="00876EF6" w:rsidP="00876EF6">
      <w:pPr>
        <w:pStyle w:val="R-Employment"/>
        <w:ind w:left="0" w:firstLine="0"/>
        <w:rPr>
          <w:sz w:val="8"/>
        </w:rPr>
      </w:pPr>
    </w:p>
    <w:p w:rsidR="00876EF6" w:rsidRPr="00D9330D" w:rsidRDefault="00876EF6" w:rsidP="00876EF6">
      <w:pPr>
        <w:pStyle w:val="R-Employment"/>
        <w:ind w:left="0" w:firstLine="0"/>
        <w:rPr>
          <w:b/>
          <w:i/>
          <w:u w:val="single"/>
        </w:rPr>
      </w:pPr>
      <w:r w:rsidRPr="006F1E43">
        <w:rPr>
          <w:i/>
        </w:rPr>
        <w:t xml:space="preserve">                                 </w:t>
      </w:r>
      <w:r w:rsidRPr="00D9330D">
        <w:rPr>
          <w:b/>
          <w:i/>
          <w:u w:val="single"/>
        </w:rPr>
        <w:t>Summer Intern</w:t>
      </w:r>
    </w:p>
    <w:p w:rsidR="00876EF6" w:rsidRDefault="00876EF6" w:rsidP="00876EF6">
      <w:pPr>
        <w:pStyle w:val="R-Employment"/>
        <w:ind w:left="1440" w:firstLine="0"/>
      </w:pPr>
      <w:r w:rsidRPr="009622EA">
        <w:t xml:space="preserve">      </w:t>
      </w:r>
      <w:r>
        <w:t xml:space="preserve">Computational biology analysis of gene </w:t>
      </w:r>
      <w:r w:rsidRPr="009622EA">
        <w:t xml:space="preserve">expression </w:t>
      </w:r>
      <w:r>
        <w:t xml:space="preserve">data to identify biomarkers </w:t>
      </w:r>
      <w:r w:rsidR="00D53520">
        <w:t>and</w:t>
      </w:r>
      <w:r>
        <w:t xml:space="preserve"> </w:t>
      </w:r>
    </w:p>
    <w:p w:rsidR="00876EF6" w:rsidRDefault="00D53520" w:rsidP="00876EF6">
      <w:pPr>
        <w:pStyle w:val="R-Employment"/>
        <w:ind w:left="1440" w:firstLine="0"/>
      </w:pPr>
      <w:r>
        <w:t xml:space="preserve">      </w:t>
      </w:r>
      <w:proofErr w:type="gramStart"/>
      <w:r w:rsidR="00876EF6" w:rsidRPr="009622EA">
        <w:t>mechanisms</w:t>
      </w:r>
      <w:proofErr w:type="gramEnd"/>
      <w:r w:rsidR="00876EF6" w:rsidRPr="009622EA">
        <w:t xml:space="preserve"> of muscle regeneration.</w:t>
      </w:r>
      <w:r w:rsidR="00876EF6">
        <w:t xml:space="preserve"> Researched the resulting genes to </w:t>
      </w:r>
      <w:r>
        <w:t>provide</w:t>
      </w:r>
    </w:p>
    <w:p w:rsidR="00D53520" w:rsidRDefault="00D53520" w:rsidP="00D53520">
      <w:pPr>
        <w:pStyle w:val="R-Employment"/>
        <w:ind w:left="1440" w:firstLine="0"/>
      </w:pPr>
      <w:r>
        <w:t xml:space="preserve">      </w:t>
      </w:r>
      <w:proofErr w:type="gramStart"/>
      <w:r w:rsidR="00876EF6">
        <w:t>biological</w:t>
      </w:r>
      <w:proofErr w:type="gramEnd"/>
      <w:r w:rsidR="00876EF6">
        <w:t xml:space="preserve"> context to the results.</w:t>
      </w:r>
      <w:r>
        <w:t xml:space="preserve"> This involved using LIMMA package (Linear Models </w:t>
      </w:r>
    </w:p>
    <w:p w:rsidR="00D53520" w:rsidRDefault="00D53520" w:rsidP="00D53520">
      <w:pPr>
        <w:pStyle w:val="R-Employment"/>
        <w:ind w:left="1440" w:firstLine="0"/>
      </w:pPr>
      <w:r>
        <w:t xml:space="preserve">      </w:t>
      </w:r>
      <w:proofErr w:type="gramStart"/>
      <w:r>
        <w:t>for</w:t>
      </w:r>
      <w:proofErr w:type="gramEnd"/>
      <w:r>
        <w:t xml:space="preserve"> Microarray Data) to identify significant gene expression trends across time. </w:t>
      </w:r>
    </w:p>
    <w:p w:rsidR="004579F4" w:rsidRDefault="00D53520" w:rsidP="00D53520">
      <w:pPr>
        <w:pStyle w:val="R-Employment"/>
        <w:ind w:left="1440" w:firstLine="0"/>
      </w:pPr>
      <w:r>
        <w:t xml:space="preserve">      Primary analytic tools included </w:t>
      </w:r>
      <w:r w:rsidR="00861790">
        <w:t xml:space="preserve">R, </w:t>
      </w:r>
      <w:r>
        <w:t xml:space="preserve">R/Bioconductor, SAS, </w:t>
      </w:r>
      <w:proofErr w:type="spellStart"/>
      <w:r>
        <w:t>Spotfire</w:t>
      </w:r>
      <w:proofErr w:type="spellEnd"/>
      <w:r>
        <w:t>, and Ingenuity.</w:t>
      </w:r>
    </w:p>
    <w:p w:rsidR="00876EF6" w:rsidRPr="00295015" w:rsidRDefault="00876EF6" w:rsidP="00D53520">
      <w:pPr>
        <w:pStyle w:val="R-Employment"/>
        <w:ind w:left="1440" w:firstLine="0"/>
        <w:rPr>
          <w:sz w:val="8"/>
          <w:szCs w:val="8"/>
        </w:rPr>
      </w:pPr>
    </w:p>
    <w:p w:rsidR="00876EF6" w:rsidRDefault="00876EF6" w:rsidP="00876EF6">
      <w:pPr>
        <w:pStyle w:val="R-Employment"/>
        <w:ind w:left="0" w:firstLine="0"/>
        <w:rPr>
          <w:b/>
        </w:rPr>
      </w:pPr>
      <w:r>
        <w:rPr>
          <w:b/>
        </w:rPr>
        <w:t xml:space="preserve">University of  </w:t>
      </w:r>
    </w:p>
    <w:p w:rsidR="00876EF6" w:rsidRDefault="00876EF6" w:rsidP="00876EF6">
      <w:pPr>
        <w:pStyle w:val="R-Employment"/>
        <w:ind w:left="0" w:firstLine="0"/>
      </w:pPr>
      <w:r>
        <w:rPr>
          <w:b/>
        </w:rPr>
        <w:t>North Carolina</w:t>
      </w:r>
      <w:r>
        <w:t xml:space="preserve"> </w:t>
      </w:r>
      <w:r w:rsidRPr="0046289D">
        <w:t xml:space="preserve"> </w:t>
      </w:r>
      <w:r>
        <w:t xml:space="preserve">    </w:t>
      </w:r>
      <w:r w:rsidRPr="0046289D">
        <w:t>Computer Science Department, C</w:t>
      </w:r>
      <w:r>
        <w:t xml:space="preserve">hapel Hill, NC.                                      </w:t>
      </w:r>
      <w:r w:rsidR="009718BE">
        <w:t xml:space="preserve"> </w:t>
      </w:r>
      <w:r>
        <w:t>2005 to 2006</w:t>
      </w:r>
    </w:p>
    <w:p w:rsidR="00876EF6" w:rsidRPr="000A0212" w:rsidRDefault="00876EF6" w:rsidP="00876EF6">
      <w:pPr>
        <w:pStyle w:val="R-Employment"/>
        <w:ind w:left="0" w:firstLine="0"/>
        <w:rPr>
          <w:sz w:val="6"/>
        </w:rPr>
      </w:pPr>
    </w:p>
    <w:p w:rsidR="00876EF6" w:rsidRDefault="00876EF6" w:rsidP="00876EF6">
      <w:pPr>
        <w:pStyle w:val="R-Employment"/>
        <w:ind w:left="1440" w:firstLine="0"/>
      </w:pPr>
      <w:r w:rsidRPr="0046289D">
        <w:rPr>
          <w:b/>
          <w:bCs/>
          <w:i/>
        </w:rPr>
        <w:t xml:space="preserve">  </w:t>
      </w:r>
      <w:r>
        <w:rPr>
          <w:b/>
          <w:bCs/>
          <w:i/>
        </w:rPr>
        <w:t xml:space="preserve">     </w:t>
      </w:r>
      <w:r w:rsidRPr="006118D3">
        <w:rPr>
          <w:b/>
          <w:bCs/>
          <w:i/>
          <w:u w:val="single"/>
        </w:rPr>
        <w:t>Re</w:t>
      </w:r>
      <w:r w:rsidRPr="0046759C">
        <w:rPr>
          <w:b/>
          <w:bCs/>
          <w:i/>
          <w:u w:val="single"/>
        </w:rPr>
        <w:t>search Assistant</w:t>
      </w:r>
      <w:r>
        <w:t xml:space="preserve">  </w:t>
      </w:r>
    </w:p>
    <w:p w:rsidR="00876EF6" w:rsidRDefault="00876EF6" w:rsidP="00876EF6">
      <w:pPr>
        <w:pStyle w:val="R-Employment"/>
        <w:ind w:left="1440" w:firstLine="0"/>
      </w:pPr>
      <w:r>
        <w:t xml:space="preserve">       Developed and implemented tree based data mining techniques to associate</w:t>
      </w:r>
    </w:p>
    <w:p w:rsidR="00876EF6" w:rsidRPr="00B33282" w:rsidRDefault="00876EF6" w:rsidP="00876EF6">
      <w:pPr>
        <w:pStyle w:val="R-Employment"/>
        <w:ind w:left="1440" w:firstLine="0"/>
      </w:pPr>
      <w:r>
        <w:t xml:space="preserve">       Single Nucleotide Polymorphisms with phenotypic expression</w:t>
      </w:r>
      <w:r w:rsidR="00D53520">
        <w:t xml:space="preserve"> in C++</w:t>
      </w:r>
      <w:r>
        <w:t>.</w:t>
      </w:r>
    </w:p>
    <w:p w:rsidR="00876EF6" w:rsidRPr="00295015" w:rsidRDefault="00876EF6" w:rsidP="00876EF6">
      <w:pPr>
        <w:pStyle w:val="R-Employment"/>
        <w:ind w:left="0" w:firstLine="0"/>
        <w:rPr>
          <w:szCs w:val="22"/>
          <w:lang w:val="en-CA"/>
        </w:rPr>
      </w:pPr>
      <w:r w:rsidRPr="000A0212">
        <w:rPr>
          <w:sz w:val="16"/>
          <w:szCs w:val="24"/>
          <w:lang w:val="en-CA"/>
        </w:rPr>
        <w:t xml:space="preserve"> </w:t>
      </w:r>
    </w:p>
    <w:p w:rsidR="00876EF6" w:rsidRDefault="00B51210" w:rsidP="00876EF6">
      <w:pPr>
        <w:pStyle w:val="R-Employment"/>
        <w:ind w:left="0" w:firstLine="0"/>
      </w:pPr>
      <w:r>
        <w:rPr>
          <w:sz w:val="24"/>
          <w:szCs w:val="24"/>
          <w:lang w:val="en-CA"/>
        </w:rPr>
        <w:fldChar w:fldCharType="begin"/>
      </w:r>
      <w:r w:rsidR="00876EF6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876EF6" w:rsidRPr="0046759C">
        <w:rPr>
          <w:b/>
        </w:rPr>
        <w:t xml:space="preserve">RTI </w:t>
      </w:r>
      <w:proofErr w:type="gramStart"/>
      <w:r w:rsidR="00876EF6" w:rsidRPr="0046759C">
        <w:rPr>
          <w:b/>
        </w:rPr>
        <w:t>International</w:t>
      </w:r>
      <w:r w:rsidR="00876EF6">
        <w:t xml:space="preserve">  Research</w:t>
      </w:r>
      <w:proofErr w:type="gramEnd"/>
      <w:r w:rsidR="00876EF6">
        <w:t xml:space="preserve"> Triangle Park, NC.</w:t>
      </w:r>
      <w:r w:rsidR="00876EF6" w:rsidRPr="0046289D">
        <w:t xml:space="preserve"> </w:t>
      </w:r>
      <w:r w:rsidR="00876EF6">
        <w:t xml:space="preserve">                                                                     </w:t>
      </w:r>
      <w:r w:rsidR="009718BE">
        <w:t xml:space="preserve"> </w:t>
      </w:r>
      <w:r w:rsidR="00876EF6">
        <w:t>1996 to 2005</w:t>
      </w:r>
    </w:p>
    <w:p w:rsidR="00876EF6" w:rsidRPr="000A0212" w:rsidRDefault="00876EF6" w:rsidP="00876EF6">
      <w:pPr>
        <w:pStyle w:val="R-Employment"/>
        <w:ind w:left="0" w:firstLine="0"/>
        <w:rPr>
          <w:sz w:val="6"/>
          <w:szCs w:val="16"/>
        </w:rPr>
      </w:pPr>
    </w:p>
    <w:p w:rsidR="00876EF6" w:rsidRDefault="00876EF6" w:rsidP="00876EF6">
      <w:pPr>
        <w:pStyle w:val="R-Employment"/>
        <w:ind w:left="2880"/>
      </w:pPr>
      <w:r w:rsidRPr="00B72E61">
        <w:rPr>
          <w:b/>
          <w:bCs/>
          <w:i/>
        </w:rPr>
        <w:t xml:space="preserve">                    </w:t>
      </w:r>
      <w:r w:rsidRPr="0046759C">
        <w:rPr>
          <w:b/>
          <w:bCs/>
          <w:i/>
          <w:u w:val="single"/>
        </w:rPr>
        <w:t>Research Statistician</w:t>
      </w:r>
      <w:r>
        <w:t xml:space="preserve">  </w:t>
      </w:r>
    </w:p>
    <w:p w:rsidR="00876EF6" w:rsidRDefault="00876EF6" w:rsidP="00876EF6">
      <w:pPr>
        <w:pStyle w:val="R-Employment"/>
        <w:ind w:left="2880"/>
      </w:pPr>
      <w:r>
        <w:t xml:space="preserve">                    Awarded the Warren J. </w:t>
      </w:r>
      <w:proofErr w:type="spellStart"/>
      <w:r>
        <w:t>Mitofsky</w:t>
      </w:r>
      <w:proofErr w:type="spellEnd"/>
      <w:r>
        <w:t xml:space="preserve"> Innovators Award by the American </w:t>
      </w:r>
      <w:r w:rsidR="007C5148">
        <w:t xml:space="preserve">Association </w:t>
      </w:r>
    </w:p>
    <w:p w:rsidR="00876EF6" w:rsidRDefault="007C5148" w:rsidP="00876EF6">
      <w:pPr>
        <w:pStyle w:val="R-Employment"/>
        <w:ind w:left="2880"/>
      </w:pPr>
      <w:r>
        <w:t xml:space="preserve">                    </w:t>
      </w:r>
      <w:proofErr w:type="gramStart"/>
      <w:r w:rsidR="00876EF6">
        <w:t>for</w:t>
      </w:r>
      <w:proofErr w:type="gramEnd"/>
      <w:r w:rsidR="00876EF6">
        <w:t xml:space="preserve"> Public Opini</w:t>
      </w:r>
      <w:r w:rsidR="0093712D">
        <w:t xml:space="preserve">on Research in 2011 for </w:t>
      </w:r>
      <w:r w:rsidR="00876EF6">
        <w:t xml:space="preserve">developing </w:t>
      </w:r>
      <w:r w:rsidR="0093712D">
        <w:t>methodology</w:t>
      </w:r>
      <w:r>
        <w:t xml:space="preserve"> for use of </w:t>
      </w:r>
    </w:p>
    <w:p w:rsidR="00CB786D" w:rsidRDefault="0093712D" w:rsidP="0093712D">
      <w:pPr>
        <w:pStyle w:val="R-Employment"/>
        <w:ind w:left="2880"/>
      </w:pPr>
      <w:r>
        <w:t xml:space="preserve">                    </w:t>
      </w:r>
      <w:proofErr w:type="gramStart"/>
      <w:r w:rsidR="00876EF6">
        <w:t>residential</w:t>
      </w:r>
      <w:proofErr w:type="gramEnd"/>
      <w:r w:rsidR="00876EF6">
        <w:t xml:space="preserve"> mailing lists for survey sampling frame</w:t>
      </w:r>
      <w:r>
        <w:t xml:space="preserve"> </w:t>
      </w:r>
      <w:r w:rsidR="00876EF6">
        <w:t>construction.</w:t>
      </w:r>
      <w:r w:rsidR="00CB786D">
        <w:t xml:space="preserve"> Projects</w:t>
      </w:r>
      <w:r w:rsidR="007C5148">
        <w:t xml:space="preserve"> were health</w:t>
      </w:r>
    </w:p>
    <w:p w:rsidR="00CB786D" w:rsidRDefault="007C5148" w:rsidP="0093712D">
      <w:pPr>
        <w:pStyle w:val="R-Employment"/>
        <w:ind w:left="2880"/>
      </w:pPr>
      <w:r>
        <w:t xml:space="preserve">                    </w:t>
      </w:r>
      <w:proofErr w:type="gramStart"/>
      <w:r w:rsidR="00CB786D">
        <w:t>based</w:t>
      </w:r>
      <w:proofErr w:type="gramEnd"/>
      <w:r w:rsidR="00CB786D">
        <w:t xml:space="preserve"> research including a randomized trial of circumcision for HIV</w:t>
      </w:r>
      <w:r>
        <w:t xml:space="preserve"> prevention to </w:t>
      </w:r>
    </w:p>
    <w:p w:rsidR="00CB786D" w:rsidRDefault="00CB786D" w:rsidP="0093712D">
      <w:pPr>
        <w:pStyle w:val="R-Employment"/>
        <w:ind w:left="2880"/>
      </w:pPr>
      <w:r>
        <w:t xml:space="preserve">  </w:t>
      </w:r>
      <w:r w:rsidR="007C5148">
        <w:t xml:space="preserve">                  </w:t>
      </w:r>
      <w:proofErr w:type="gramStart"/>
      <w:r w:rsidR="007C5148">
        <w:t>the</w:t>
      </w:r>
      <w:proofErr w:type="gramEnd"/>
      <w:r w:rsidR="007C5148">
        <w:t xml:space="preserve"> </w:t>
      </w:r>
      <w:r>
        <w:t>Dallas Heart Study, one of the first population based surveys to also</w:t>
      </w:r>
      <w:r w:rsidR="007C5148">
        <w:t xml:space="preserve"> include </w:t>
      </w:r>
    </w:p>
    <w:p w:rsidR="00211487" w:rsidRDefault="007C5148" w:rsidP="00211487">
      <w:pPr>
        <w:pStyle w:val="R-Employment"/>
        <w:ind w:left="2880"/>
      </w:pPr>
      <w:r>
        <w:t xml:space="preserve">                    </w:t>
      </w:r>
      <w:proofErr w:type="gramStart"/>
      <w:r w:rsidR="00CB786D">
        <w:t>genomic</w:t>
      </w:r>
      <w:proofErr w:type="gramEnd"/>
      <w:r w:rsidR="00CB786D">
        <w:t xml:space="preserve"> medical information.</w:t>
      </w:r>
    </w:p>
    <w:p w:rsidR="00876EF6" w:rsidRDefault="000A0212" w:rsidP="00876EF6">
      <w:pPr>
        <w:pStyle w:val="R-Employment"/>
        <w:ind w:left="2880"/>
      </w:pPr>
      <w:r>
        <w:rPr>
          <w:sz w:val="16"/>
        </w:rPr>
        <w:t xml:space="preserve">                            </w:t>
      </w:r>
      <w:r w:rsidR="00876EF6">
        <w:t>* Responsible for statistical analysis activities, including database</w:t>
      </w:r>
      <w:r w:rsidR="000645BF">
        <w:t xml:space="preserve"> management, </w:t>
      </w:r>
    </w:p>
    <w:p w:rsidR="007C5148" w:rsidRDefault="00876EF6" w:rsidP="000645BF">
      <w:pPr>
        <w:pStyle w:val="R-Employment"/>
        <w:ind w:left="2880"/>
      </w:pPr>
      <w:r>
        <w:t xml:space="preserve">   </w:t>
      </w:r>
      <w:r w:rsidR="000645BF">
        <w:t xml:space="preserve">                    </w:t>
      </w:r>
      <w:proofErr w:type="gramStart"/>
      <w:r>
        <w:t>quality</w:t>
      </w:r>
      <w:proofErr w:type="gramEnd"/>
      <w:r>
        <w:t xml:space="preserve"> control, </w:t>
      </w:r>
      <w:r w:rsidR="007C5148">
        <w:t xml:space="preserve">creating and </w:t>
      </w:r>
      <w:r>
        <w:t>reviewing statistical analysis plans</w:t>
      </w:r>
      <w:r w:rsidR="007C5148">
        <w:t>,</w:t>
      </w:r>
      <w:r w:rsidR="000645BF">
        <w:t xml:space="preserve"> and fulfilling</w:t>
      </w:r>
    </w:p>
    <w:p w:rsidR="00D53520" w:rsidRDefault="007C5148" w:rsidP="00D53520">
      <w:pPr>
        <w:pStyle w:val="R-Employment"/>
        <w:ind w:left="2880"/>
      </w:pPr>
      <w:r>
        <w:t xml:space="preserve">                      </w:t>
      </w:r>
      <w:r w:rsidR="000645BF">
        <w:t xml:space="preserve"> </w:t>
      </w:r>
      <w:proofErr w:type="gramStart"/>
      <w:r w:rsidR="000645BF">
        <w:t>analysis</w:t>
      </w:r>
      <w:proofErr w:type="gramEnd"/>
      <w:r w:rsidR="000645BF">
        <w:t xml:space="preserve"> requests.</w:t>
      </w:r>
      <w:r w:rsidR="00D53520" w:rsidRPr="00D53520">
        <w:t xml:space="preserve"> </w:t>
      </w:r>
      <w:r w:rsidR="00D53520">
        <w:t>This included both logistic and linear regression modeling.</w:t>
      </w:r>
    </w:p>
    <w:p w:rsidR="00876EF6" w:rsidRPr="00CB786D" w:rsidRDefault="000A0212" w:rsidP="000A0212">
      <w:pPr>
        <w:pStyle w:val="R-Employment"/>
        <w:ind w:left="0" w:firstLine="0"/>
      </w:pPr>
      <w:r>
        <w:t xml:space="preserve">                                 </w:t>
      </w:r>
      <w:r w:rsidR="00D53520">
        <w:t xml:space="preserve"> </w:t>
      </w:r>
      <w:r>
        <w:t xml:space="preserve">  </w:t>
      </w:r>
      <w:r w:rsidR="00D53520">
        <w:t>SAS system software was the primary analytic and data management tool</w:t>
      </w:r>
      <w:r w:rsidR="000C02A9">
        <w:t>.</w:t>
      </w:r>
    </w:p>
    <w:p w:rsidR="00876EF6" w:rsidRPr="004579F4" w:rsidRDefault="00876EF6" w:rsidP="007F22AD">
      <w:pPr>
        <w:pStyle w:val="R-Indent"/>
        <w:ind w:left="0" w:firstLine="0"/>
        <w:rPr>
          <w:sz w:val="6"/>
        </w:rPr>
      </w:pPr>
    </w:p>
    <w:p w:rsidR="000A0212" w:rsidRDefault="000A0212" w:rsidP="000A0212">
      <w:pPr>
        <w:pStyle w:val="R-Employment"/>
        <w:ind w:left="2880"/>
      </w:pPr>
      <w:r>
        <w:t xml:space="preserve">                    * Provided budgeting and statistical analysis plans for Request for Proposals (RFPs)</w:t>
      </w:r>
    </w:p>
    <w:p w:rsidR="000A0212" w:rsidRDefault="000A0212" w:rsidP="000A0212">
      <w:pPr>
        <w:pStyle w:val="R-Employment"/>
        <w:ind w:left="2880"/>
      </w:pPr>
      <w:r>
        <w:t xml:space="preserve">                       </w:t>
      </w:r>
      <w:proofErr w:type="gramStart"/>
      <w:r>
        <w:t>and</w:t>
      </w:r>
      <w:proofErr w:type="gramEnd"/>
      <w:r>
        <w:t xml:space="preserve"> Request for Applications (RFAs).</w:t>
      </w:r>
    </w:p>
    <w:p w:rsidR="003A611C" w:rsidRDefault="00FF1845" w:rsidP="00FF1845">
      <w:pPr>
        <w:pStyle w:val="R-Employment"/>
      </w:pPr>
      <w:r>
        <w:t xml:space="preserve">             </w:t>
      </w:r>
      <w:r w:rsidR="003A611C">
        <w:t xml:space="preserve">                    * Responsible for survey sampling activities included sample design, sample frame</w:t>
      </w:r>
    </w:p>
    <w:p w:rsidR="003A611C" w:rsidRDefault="003A611C" w:rsidP="003A611C">
      <w:pPr>
        <w:pStyle w:val="R-Employment"/>
        <w:ind w:left="2880"/>
      </w:pPr>
      <w:r>
        <w:t xml:space="preserve">                       </w:t>
      </w:r>
      <w:proofErr w:type="gramStart"/>
      <w:r>
        <w:t>construction</w:t>
      </w:r>
      <w:proofErr w:type="gramEnd"/>
      <w:r>
        <w:t xml:space="preserve">, sample selection, monitoring, and weighting for survey studies. </w:t>
      </w:r>
    </w:p>
    <w:p w:rsidR="003A611C" w:rsidRDefault="003A611C" w:rsidP="003A611C">
      <w:pPr>
        <w:pStyle w:val="R-Employment"/>
        <w:ind w:left="2880"/>
      </w:pPr>
      <w:r>
        <w:t xml:space="preserve">                    * Worked with government, corporate, and academic clients individually and</w:t>
      </w:r>
    </w:p>
    <w:p w:rsidR="00724E15" w:rsidRDefault="003A611C" w:rsidP="00724E15">
      <w:pPr>
        <w:pStyle w:val="R-Employment"/>
        <w:ind w:left="2880"/>
      </w:pPr>
      <w:r>
        <w:t xml:space="preserve">                       </w:t>
      </w:r>
      <w:proofErr w:type="gramStart"/>
      <w:r>
        <w:t>as</w:t>
      </w:r>
      <w:proofErr w:type="gramEnd"/>
      <w:r>
        <w:t xml:space="preserve"> part of a multidisciplinary team. </w:t>
      </w:r>
    </w:p>
    <w:p w:rsidR="006B0FA4" w:rsidRDefault="006B0FA4" w:rsidP="00724E15">
      <w:pPr>
        <w:pStyle w:val="R-Employment"/>
        <w:ind w:left="2880"/>
      </w:pPr>
      <w:r>
        <w:t xml:space="preserve">                       Primary Analytic Tools: SAS and Excel. </w:t>
      </w:r>
    </w:p>
    <w:p w:rsidR="003A611C" w:rsidRPr="00502410" w:rsidRDefault="003A611C" w:rsidP="00724E15">
      <w:pPr>
        <w:pStyle w:val="R-Employment"/>
        <w:rPr>
          <w:sz w:val="18"/>
          <w:szCs w:val="18"/>
        </w:rPr>
      </w:pPr>
    </w:p>
    <w:p w:rsidR="00CB786D" w:rsidRDefault="00876EF6" w:rsidP="00876EF6">
      <w:pPr>
        <w:pStyle w:val="R-2h"/>
      </w:pPr>
      <w:r>
        <w:t>Peer-Reviewed Journal Articles</w:t>
      </w:r>
    </w:p>
    <w:p w:rsidR="00876EF6" w:rsidRPr="004579F4" w:rsidRDefault="00876EF6" w:rsidP="00CB786D">
      <w:pPr>
        <w:rPr>
          <w:sz w:val="4"/>
        </w:rPr>
      </w:pPr>
    </w:p>
    <w:p w:rsidR="00876EF6" w:rsidRDefault="00876EF6" w:rsidP="00876EF6">
      <w:pPr>
        <w:pStyle w:val="R-Indent"/>
      </w:pPr>
      <w:r>
        <w:t>Staab, J.M., O’Connell T.M. and Gomez S.M. (2010). “</w:t>
      </w:r>
      <w:hyperlink r:id="rId11" w:history="1">
        <w:r w:rsidRPr="00F83936">
          <w:rPr>
            <w:rStyle w:val="Hyperlink"/>
          </w:rPr>
          <w:t xml:space="preserve">Enhancing </w:t>
        </w:r>
        <w:proofErr w:type="spellStart"/>
        <w:r w:rsidRPr="00F83936">
          <w:rPr>
            <w:rStyle w:val="Hyperlink"/>
          </w:rPr>
          <w:t>metabolomic</w:t>
        </w:r>
        <w:proofErr w:type="spellEnd"/>
        <w:r w:rsidRPr="00F83936">
          <w:rPr>
            <w:rStyle w:val="Hyperlink"/>
          </w:rPr>
          <w:t xml:space="preserve"> data analysis with Progressive Consensus Alignment of NMR Spectra (PCANS)</w:t>
        </w:r>
      </w:hyperlink>
      <w:r>
        <w:t xml:space="preserve">”. </w:t>
      </w:r>
      <w:r>
        <w:rPr>
          <w:rStyle w:val="Emphasis"/>
        </w:rPr>
        <w:t>BMC Bioinformatics</w:t>
      </w:r>
      <w:r>
        <w:t xml:space="preserve">, </w:t>
      </w:r>
      <w:r w:rsidRPr="00D9343E">
        <w:rPr>
          <w:rStyle w:val="Strong"/>
          <w:b w:val="0"/>
        </w:rPr>
        <w:t>11:</w:t>
      </w:r>
      <w:r w:rsidRPr="00D9343E">
        <w:t>123.</w:t>
      </w:r>
    </w:p>
    <w:p w:rsidR="00876EF6" w:rsidRPr="00724E15" w:rsidRDefault="00876EF6" w:rsidP="00876EF6">
      <w:pPr>
        <w:pStyle w:val="R-Indent"/>
        <w:ind w:left="0" w:firstLine="0"/>
        <w:rPr>
          <w:sz w:val="8"/>
        </w:rPr>
      </w:pPr>
    </w:p>
    <w:p w:rsidR="00876EF6" w:rsidRDefault="00876EF6" w:rsidP="00876EF6">
      <w:pPr>
        <w:pStyle w:val="R-Indent"/>
        <w:ind w:left="0" w:firstLine="0"/>
      </w:pPr>
      <w:r>
        <w:t xml:space="preserve">Victor, R.G., R.W. Haley, D.L. Willett, R.M. </w:t>
      </w:r>
      <w:proofErr w:type="spellStart"/>
      <w:r>
        <w:t>Peshock</w:t>
      </w:r>
      <w:proofErr w:type="spellEnd"/>
      <w:r>
        <w:t xml:space="preserve">, P.C. </w:t>
      </w:r>
      <w:proofErr w:type="spellStart"/>
      <w:r>
        <w:t>Vaeth</w:t>
      </w:r>
      <w:proofErr w:type="spellEnd"/>
      <w:r>
        <w:t xml:space="preserve">, D. Leonard, M. </w:t>
      </w:r>
      <w:proofErr w:type="spellStart"/>
      <w:r>
        <w:t>Basit</w:t>
      </w:r>
      <w:proofErr w:type="spellEnd"/>
      <w:r>
        <w:t xml:space="preserve">, R.S. Cooper,   </w:t>
      </w:r>
    </w:p>
    <w:p w:rsidR="00876EF6" w:rsidRDefault="00876EF6" w:rsidP="00876EF6">
      <w:pPr>
        <w:pStyle w:val="R-Indent"/>
        <w:ind w:left="440" w:firstLine="0"/>
        <w:rPr>
          <w:szCs w:val="22"/>
        </w:rPr>
      </w:pPr>
      <w:r>
        <w:t xml:space="preserve">V.G. </w:t>
      </w:r>
      <w:proofErr w:type="spellStart"/>
      <w:r>
        <w:t>Iannacchione</w:t>
      </w:r>
      <w:proofErr w:type="spellEnd"/>
      <w:r>
        <w:t xml:space="preserve">, W.A. </w:t>
      </w:r>
      <w:proofErr w:type="spellStart"/>
      <w:r>
        <w:t>Visscher</w:t>
      </w:r>
      <w:proofErr w:type="spellEnd"/>
      <w:r>
        <w:t>, J.M. Staab, and H.H. Hobbs (2004).  “</w:t>
      </w:r>
      <w:hyperlink r:id="rId12" w:history="1">
        <w:r w:rsidRPr="00F83936">
          <w:rPr>
            <w:rStyle w:val="Hyperlink"/>
          </w:rPr>
          <w:t>The Dallas Heart Study: A Population-Based Probability Sample for the Multidisciplinary Study of Ethnic Differences in Cardiovascular Health</w:t>
        </w:r>
      </w:hyperlink>
      <w:r>
        <w:t xml:space="preserve">.”  </w:t>
      </w:r>
      <w:r>
        <w:rPr>
          <w:i/>
          <w:iCs/>
          <w:szCs w:val="22"/>
        </w:rPr>
        <w:t xml:space="preserve">American Journal of Cardiology, </w:t>
      </w:r>
      <w:r>
        <w:rPr>
          <w:szCs w:val="22"/>
        </w:rPr>
        <w:t>93:1473-1480.</w:t>
      </w:r>
    </w:p>
    <w:p w:rsidR="00295015" w:rsidRPr="00295015" w:rsidRDefault="00295015" w:rsidP="00876EF6">
      <w:pPr>
        <w:pStyle w:val="R-Indent"/>
        <w:ind w:left="440" w:firstLine="0"/>
        <w:rPr>
          <w:sz w:val="8"/>
          <w:szCs w:val="8"/>
        </w:rPr>
      </w:pPr>
    </w:p>
    <w:p w:rsidR="00295015" w:rsidRDefault="00295015" w:rsidP="00295015">
      <w:pPr>
        <w:pStyle w:val="R-Indent"/>
        <w:rPr>
          <w:sz w:val="8"/>
          <w:szCs w:val="8"/>
        </w:rPr>
      </w:pPr>
    </w:p>
    <w:p w:rsidR="00295015" w:rsidRPr="00295015" w:rsidRDefault="00295015" w:rsidP="00295015">
      <w:pPr>
        <w:pStyle w:val="R-Indent"/>
        <w:rPr>
          <w:sz w:val="8"/>
          <w:szCs w:val="8"/>
        </w:rPr>
      </w:pPr>
    </w:p>
    <w:tbl>
      <w:tblPr>
        <w:tblpPr w:leftFromText="180" w:rightFromText="180" w:vertAnchor="text" w:horzAnchor="margin" w:tblpY="6"/>
        <w:tblW w:w="0" w:type="auto"/>
        <w:tblLook w:val="0000" w:firstRow="0" w:lastRow="0" w:firstColumn="0" w:lastColumn="0" w:noHBand="0" w:noVBand="0"/>
      </w:tblPr>
      <w:tblGrid>
        <w:gridCol w:w="4428"/>
        <w:gridCol w:w="4860"/>
      </w:tblGrid>
      <w:tr w:rsidR="00502410" w:rsidTr="00502410">
        <w:tc>
          <w:tcPr>
            <w:tcW w:w="4428" w:type="dxa"/>
            <w:tcBorders>
              <w:bottom w:val="single" w:sz="4" w:space="0" w:color="auto"/>
            </w:tcBorders>
          </w:tcPr>
          <w:p w:rsidR="00502410" w:rsidRPr="00314B09" w:rsidRDefault="00502410" w:rsidP="00502410">
            <w:pPr>
              <w:spacing w:before="2" w:after="2"/>
              <w:rPr>
                <w:sz w:val="28"/>
                <w:szCs w:val="28"/>
              </w:rPr>
            </w:pPr>
            <w:r w:rsidRPr="00314B09">
              <w:rPr>
                <w:sz w:val="28"/>
                <w:szCs w:val="28"/>
              </w:rPr>
              <w:t>Jennifer M</w:t>
            </w:r>
            <w:r>
              <w:rPr>
                <w:sz w:val="28"/>
                <w:szCs w:val="28"/>
              </w:rPr>
              <w:t>.</w:t>
            </w:r>
            <w:r w:rsidRPr="00314B09">
              <w:rPr>
                <w:sz w:val="28"/>
                <w:szCs w:val="28"/>
              </w:rPr>
              <w:t xml:space="preserve"> Staab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02410" w:rsidRPr="00BF3EB1" w:rsidRDefault="00502410" w:rsidP="00502410">
            <w:pPr>
              <w:spacing w:before="2" w:after="2"/>
              <w:jc w:val="center"/>
              <w:rPr>
                <w:i/>
                <w:sz w:val="22"/>
              </w:rPr>
            </w:pPr>
          </w:p>
        </w:tc>
      </w:tr>
    </w:tbl>
    <w:p w:rsidR="00876EF6" w:rsidRDefault="00876EF6" w:rsidP="00876EF6">
      <w:pPr>
        <w:pStyle w:val="R-Indent"/>
        <w:ind w:left="0" w:firstLine="0"/>
        <w:rPr>
          <w:sz w:val="16"/>
          <w:szCs w:val="16"/>
        </w:rPr>
      </w:pPr>
    </w:p>
    <w:p w:rsidR="00295015" w:rsidRDefault="00295015" w:rsidP="00295015">
      <w:pPr>
        <w:pStyle w:val="R-Indent"/>
        <w:rPr>
          <w:szCs w:val="22"/>
        </w:rPr>
      </w:pPr>
      <w:proofErr w:type="spellStart"/>
      <w:r>
        <w:t>Iannacchione</w:t>
      </w:r>
      <w:proofErr w:type="spellEnd"/>
      <w:r>
        <w:t>, V.G., J.M. Staab, and D.T. Redden (2003).  “</w:t>
      </w:r>
      <w:hyperlink r:id="rId13" w:history="1">
        <w:r w:rsidRPr="00F83936">
          <w:rPr>
            <w:rStyle w:val="Hyperlink"/>
          </w:rPr>
          <w:t>Evaluating the Use of Residential Mailing Addresses in a Metropolitan Household Survey</w:t>
        </w:r>
      </w:hyperlink>
      <w:r>
        <w:t xml:space="preserve">.”  </w:t>
      </w:r>
      <w:r>
        <w:rPr>
          <w:i/>
          <w:iCs/>
          <w:szCs w:val="22"/>
        </w:rPr>
        <w:t>Public Opinion Quarterly</w:t>
      </w:r>
      <w:r>
        <w:rPr>
          <w:szCs w:val="22"/>
        </w:rPr>
        <w:t>, Vol. 67, pp. 202-210.</w:t>
      </w:r>
    </w:p>
    <w:p w:rsidR="00295015" w:rsidRPr="00295015" w:rsidRDefault="00295015" w:rsidP="00876EF6">
      <w:pPr>
        <w:pStyle w:val="R-Indent"/>
        <w:ind w:left="0" w:firstLine="0"/>
        <w:rPr>
          <w:sz w:val="16"/>
          <w:szCs w:val="16"/>
        </w:rPr>
      </w:pPr>
    </w:p>
    <w:p w:rsidR="00876EF6" w:rsidRDefault="00B51210" w:rsidP="00876EF6">
      <w:pPr>
        <w:pStyle w:val="R-Indent"/>
      </w:pPr>
      <w:r>
        <w:rPr>
          <w:szCs w:val="24"/>
          <w:lang w:val="en-CA"/>
        </w:rPr>
        <w:fldChar w:fldCharType="begin"/>
      </w:r>
      <w:r w:rsidR="00876EF6"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 w:rsidR="00876EF6">
        <w:t>Rounds-Bryant, J.L., and J. Staab (2001).  “</w:t>
      </w:r>
      <w:hyperlink r:id="rId14" w:history="1">
        <w:r w:rsidR="00876EF6" w:rsidRPr="00F83936">
          <w:rPr>
            <w:rStyle w:val="Hyperlink"/>
          </w:rPr>
          <w:t>Patient Characteristics and Treatment Outcomes for African American, Hispanic, and White Adolescents in DATOS-A</w:t>
        </w:r>
      </w:hyperlink>
      <w:r w:rsidR="00876EF6">
        <w:t xml:space="preserve">.”  </w:t>
      </w:r>
      <w:r w:rsidR="00876EF6">
        <w:rPr>
          <w:i/>
          <w:iCs/>
        </w:rPr>
        <w:t>Journal of Adolescent Research</w:t>
      </w:r>
      <w:r w:rsidR="00876EF6">
        <w:t>, Vol. 16, No. 6, pp. 624-641.</w:t>
      </w:r>
      <w:r w:rsidR="00876EF6">
        <w:tab/>
      </w:r>
      <w:r w:rsidR="00876EF6">
        <w:tab/>
      </w:r>
    </w:p>
    <w:p w:rsidR="00295015" w:rsidRPr="00295015" w:rsidRDefault="00295015" w:rsidP="00295015"/>
    <w:p w:rsidR="00CB786D" w:rsidRDefault="00876EF6" w:rsidP="00876EF6">
      <w:pPr>
        <w:pStyle w:val="R-2h"/>
      </w:pPr>
      <w:r>
        <w:t>Presentations and Other Publications</w:t>
      </w:r>
    </w:p>
    <w:p w:rsidR="00876EF6" w:rsidRPr="004579F4" w:rsidRDefault="00876EF6" w:rsidP="00CB786D">
      <w:pPr>
        <w:rPr>
          <w:sz w:val="4"/>
        </w:rPr>
      </w:pPr>
    </w:p>
    <w:p w:rsidR="00876EF6" w:rsidRDefault="00876EF6" w:rsidP="00876EF6">
      <w:pPr>
        <w:pStyle w:val="R-Indent"/>
      </w:pPr>
      <w:r>
        <w:t>Staab, J.M. “</w:t>
      </w:r>
      <w:hyperlink r:id="rId15" w:history="1">
        <w:r w:rsidRPr="00F83936">
          <w:rPr>
            <w:rStyle w:val="Hyperlink"/>
          </w:rPr>
          <w:t>Systematic approaches to integrate inconsistent, noisy high-throughput data to bolster subtle relationships obscured by standard analyses</w:t>
        </w:r>
      </w:hyperlink>
      <w:r>
        <w:t xml:space="preserve">.” PhD Dissertation, </w:t>
      </w:r>
      <w:proofErr w:type="gramStart"/>
      <w:r>
        <w:t>The</w:t>
      </w:r>
      <w:proofErr w:type="gramEnd"/>
      <w:r>
        <w:t xml:space="preserve"> University of North Carolina at Chapel Hill, 2012.</w:t>
      </w:r>
    </w:p>
    <w:p w:rsidR="00876EF6" w:rsidRPr="00724E15" w:rsidRDefault="00876EF6" w:rsidP="00876EF6">
      <w:pPr>
        <w:pStyle w:val="R-Indent"/>
        <w:ind w:left="0" w:firstLine="0"/>
        <w:rPr>
          <w:sz w:val="8"/>
        </w:rPr>
      </w:pPr>
    </w:p>
    <w:p w:rsidR="00876EF6" w:rsidRDefault="00876EF6" w:rsidP="00876EF6">
      <w:pPr>
        <w:pStyle w:val="R-Indent"/>
      </w:pPr>
      <w:r>
        <w:t xml:space="preserve">Zhu, H., Zhang L., Staab J., </w:t>
      </w:r>
      <w:proofErr w:type="spellStart"/>
      <w:r>
        <w:t>Sedykh</w:t>
      </w:r>
      <w:proofErr w:type="spellEnd"/>
      <w:r>
        <w:t xml:space="preserve"> A., Tang H., Gomez S., </w:t>
      </w:r>
      <w:proofErr w:type="spellStart"/>
      <w:r>
        <w:t>Rusyn</w:t>
      </w:r>
      <w:proofErr w:type="spellEnd"/>
      <w:r>
        <w:t xml:space="preserve"> I., </w:t>
      </w:r>
      <w:proofErr w:type="spellStart"/>
      <w:r>
        <w:t>Tropsha</w:t>
      </w:r>
      <w:proofErr w:type="spellEnd"/>
      <w:r>
        <w:t xml:space="preserve"> A. “Incorporation of </w:t>
      </w:r>
      <w:proofErr w:type="spellStart"/>
      <w:r>
        <w:t>ToxCast</w:t>
      </w:r>
      <w:proofErr w:type="spellEnd"/>
      <w:r>
        <w:t xml:space="preserve"> in vitro assay data and relevant toxicity pathway information improves Quantitative Structure-Activity Relationship (QSAR) models of reproductive toxicity.” Poster from </w:t>
      </w:r>
      <w:r w:rsidRPr="000C599F">
        <w:rPr>
          <w:i/>
        </w:rPr>
        <w:t xml:space="preserve">Society of Toxicology </w:t>
      </w:r>
      <w:r>
        <w:rPr>
          <w:i/>
        </w:rPr>
        <w:t>50</w:t>
      </w:r>
      <w:r w:rsidRPr="000C599F">
        <w:rPr>
          <w:i/>
          <w:vertAlign w:val="superscript"/>
        </w:rPr>
        <w:t>th</w:t>
      </w:r>
      <w:r>
        <w:rPr>
          <w:i/>
        </w:rPr>
        <w:t xml:space="preserve"> </w:t>
      </w:r>
      <w:r w:rsidRPr="000C599F">
        <w:rPr>
          <w:i/>
        </w:rPr>
        <w:t xml:space="preserve">Annual Meeting &amp; </w:t>
      </w:r>
      <w:proofErr w:type="spellStart"/>
      <w:r w:rsidRPr="000C599F">
        <w:rPr>
          <w:i/>
        </w:rPr>
        <w:t>ToxExpo</w:t>
      </w:r>
      <w:proofErr w:type="spellEnd"/>
      <w:r>
        <w:t>, Washington, D.C. March 6-10, 2011.</w:t>
      </w:r>
    </w:p>
    <w:p w:rsidR="00876EF6" w:rsidRPr="00724E15" w:rsidRDefault="00876EF6" w:rsidP="00876EF6">
      <w:pPr>
        <w:pStyle w:val="R-Indent"/>
        <w:ind w:left="0" w:firstLine="0"/>
        <w:rPr>
          <w:sz w:val="8"/>
        </w:rPr>
      </w:pPr>
    </w:p>
    <w:p w:rsidR="007F22AD" w:rsidRDefault="00876EF6" w:rsidP="007F22AD">
      <w:pPr>
        <w:pStyle w:val="R-Indent"/>
      </w:pPr>
      <w:r>
        <w:t xml:space="preserve">Jennings, J.M., Staab J., Ellen J.M.  “A Comparison of Sampling Strategies for Determination of Multiple Level Risk Factors for STIs.”  Proceedings from </w:t>
      </w:r>
      <w:r>
        <w:rPr>
          <w:i/>
          <w:iCs/>
        </w:rPr>
        <w:t>CDC STD Conference 2004</w:t>
      </w:r>
      <w:r>
        <w:t>, Philadelphia, PA; March 7-11, 2004.</w:t>
      </w:r>
    </w:p>
    <w:p w:rsidR="00876EF6" w:rsidRPr="00724E15" w:rsidRDefault="00876EF6" w:rsidP="007F22AD">
      <w:pPr>
        <w:pStyle w:val="R-Indent"/>
        <w:rPr>
          <w:sz w:val="8"/>
        </w:rPr>
      </w:pPr>
    </w:p>
    <w:p w:rsidR="00876EF6" w:rsidRPr="00295015" w:rsidRDefault="00876EF6" w:rsidP="00295015">
      <w:pPr>
        <w:pStyle w:val="R-Indent"/>
      </w:pPr>
      <w:r>
        <w:t xml:space="preserve">Staab, J.M., and V.G. </w:t>
      </w:r>
      <w:proofErr w:type="spellStart"/>
      <w:r>
        <w:t>Iannacchione</w:t>
      </w:r>
      <w:proofErr w:type="spellEnd"/>
      <w:r>
        <w:t>.  “</w:t>
      </w:r>
      <w:hyperlink r:id="rId16" w:history="1">
        <w:r w:rsidRPr="00A71A2E">
          <w:rPr>
            <w:rStyle w:val="Hyperlink"/>
          </w:rPr>
          <w:t>Evaluating the Use of Residential Mailing Lists in a National Household Survey</w:t>
        </w:r>
      </w:hyperlink>
      <w:r>
        <w:t xml:space="preserve">.”  Proceedings of the </w:t>
      </w:r>
      <w:r>
        <w:rPr>
          <w:i/>
          <w:iCs/>
        </w:rPr>
        <w:t>2003 Joint Statistical Meetings, Section on Survey Research Methods</w:t>
      </w:r>
      <w:r>
        <w:t>, San Francisco, CA; August 3-7, 2003.</w:t>
      </w:r>
    </w:p>
    <w:p w:rsidR="00295015" w:rsidRPr="00295015" w:rsidRDefault="00295015" w:rsidP="00295015"/>
    <w:p w:rsidR="003A611C" w:rsidRPr="004C4DD7" w:rsidRDefault="00876EF6" w:rsidP="004C4DD7">
      <w:pPr>
        <w:pStyle w:val="R-2h"/>
      </w:pPr>
      <w:r>
        <w:t>Specialized Courses</w:t>
      </w:r>
      <w:r w:rsidR="003A611C">
        <w:t xml:space="preserve"> and Training</w:t>
      </w:r>
    </w:p>
    <w:p w:rsidR="003A611C" w:rsidRDefault="00B51210" w:rsidP="003A611C">
      <w:pPr>
        <w:pStyle w:val="R-Indent"/>
        <w:keepNext/>
      </w:pPr>
      <w:r>
        <w:rPr>
          <w:sz w:val="24"/>
          <w:szCs w:val="24"/>
          <w:lang w:val="en-CA"/>
        </w:rPr>
        <w:fldChar w:fldCharType="begin"/>
      </w:r>
      <w:r w:rsidR="003A611C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3A611C">
        <w:t xml:space="preserve">Architecting on AWS, Global Knowledge, </w:t>
      </w:r>
      <w:proofErr w:type="gramStart"/>
      <w:r w:rsidR="003A611C">
        <w:t>July</w:t>
      </w:r>
      <w:proofErr w:type="gramEnd"/>
      <w:r w:rsidR="003A611C">
        <w:t xml:space="preserve"> 2014.</w:t>
      </w:r>
    </w:p>
    <w:p w:rsidR="003A611C" w:rsidRDefault="003A611C" w:rsidP="003A611C">
      <w:pPr>
        <w:pStyle w:val="R-Indent"/>
        <w:keepNext/>
      </w:pPr>
      <w:r>
        <w:t>Architecting on AWS – Advanced Concepts, Global Knowledge, July 2014.</w:t>
      </w:r>
    </w:p>
    <w:p w:rsidR="003A611C" w:rsidRDefault="003A611C" w:rsidP="003A611C">
      <w:pPr>
        <w:pStyle w:val="R-Indent"/>
        <w:keepNext/>
      </w:pPr>
      <w:proofErr w:type="spellStart"/>
      <w:r>
        <w:t>GeneGo</w:t>
      </w:r>
      <w:proofErr w:type="spellEnd"/>
      <w:r>
        <w:t xml:space="preserve"> Inc. Basic </w:t>
      </w:r>
      <w:proofErr w:type="spellStart"/>
      <w:r>
        <w:t>MetaCore</w:t>
      </w:r>
      <w:proofErr w:type="spellEnd"/>
      <w:r>
        <w:t xml:space="preserve"> Computer Training Program, GSK, June 2008.</w:t>
      </w:r>
    </w:p>
    <w:p w:rsidR="003A611C" w:rsidRPr="003A611C" w:rsidRDefault="003A611C" w:rsidP="003A611C">
      <w:pPr>
        <w:rPr>
          <w:sz w:val="22"/>
        </w:rPr>
      </w:pPr>
      <w:r w:rsidRPr="003A611C">
        <w:rPr>
          <w:sz w:val="22"/>
        </w:rPr>
        <w:t xml:space="preserve">Personal Software </w:t>
      </w:r>
      <w:proofErr w:type="spellStart"/>
      <w:r w:rsidRPr="003A611C">
        <w:rPr>
          <w:sz w:val="22"/>
        </w:rPr>
        <w:t>Process</w:t>
      </w:r>
      <w:r w:rsidRPr="003A611C">
        <w:rPr>
          <w:sz w:val="22"/>
          <w:vertAlign w:val="superscript"/>
        </w:rPr>
        <w:t>SM</w:t>
      </w:r>
      <w:proofErr w:type="spellEnd"/>
      <w:r w:rsidRPr="003A611C">
        <w:rPr>
          <w:sz w:val="22"/>
        </w:rPr>
        <w:t xml:space="preserve"> for Engineers, Carnegie Mellon Software Engineering Institute, Sept. 2001.</w:t>
      </w:r>
    </w:p>
    <w:p w:rsidR="003A611C" w:rsidRPr="003A611C" w:rsidRDefault="003A611C" w:rsidP="003A611C">
      <w:pPr>
        <w:pStyle w:val="R-Indent"/>
        <w:keepNext/>
      </w:pPr>
      <w:r w:rsidRPr="003A611C">
        <w:t>SQL Processing with the SAS System, SAS Institute, Sept. 2000.</w:t>
      </w:r>
    </w:p>
    <w:p w:rsidR="003A611C" w:rsidRDefault="003A611C" w:rsidP="003A611C">
      <w:pPr>
        <w:rPr>
          <w:sz w:val="22"/>
        </w:rPr>
      </w:pPr>
      <w:r w:rsidRPr="003A611C">
        <w:rPr>
          <w:sz w:val="22"/>
        </w:rPr>
        <w:t>SAS Macro Language, SAS Institute, Jan. 1997.</w:t>
      </w:r>
    </w:p>
    <w:p w:rsidR="00295015" w:rsidRDefault="003A611C" w:rsidP="003A611C">
      <w:pPr>
        <w:rPr>
          <w:sz w:val="22"/>
        </w:rPr>
      </w:pPr>
      <w:r w:rsidRPr="003A611C">
        <w:rPr>
          <w:sz w:val="22"/>
        </w:rPr>
        <w:t>Short Course on the Analysis of Longitudinal Data, RTI, June 1996.</w:t>
      </w:r>
    </w:p>
    <w:p w:rsidR="00295015" w:rsidRPr="00295015" w:rsidRDefault="00295015" w:rsidP="003A611C">
      <w:pPr>
        <w:rPr>
          <w:sz w:val="22"/>
        </w:rPr>
      </w:pPr>
    </w:p>
    <w:p w:rsidR="004C4DD7" w:rsidRDefault="004C4DD7" w:rsidP="00FF1845">
      <w:pPr>
        <w:pStyle w:val="R-2h"/>
      </w:pPr>
      <w:r>
        <w:t xml:space="preserve">Honors, </w:t>
      </w:r>
      <w:r w:rsidR="00FF1845">
        <w:t>Awards</w:t>
      </w:r>
      <w:r>
        <w:t>, and Certifications</w:t>
      </w:r>
    </w:p>
    <w:p w:rsidR="00FF1845" w:rsidRPr="004C4DD7" w:rsidRDefault="004C4DD7" w:rsidP="00FF1845">
      <w:r>
        <w:rPr>
          <w:sz w:val="22"/>
          <w:szCs w:val="22"/>
        </w:rPr>
        <w:t>AWS Certified Solutions Architect – Associate Level, AWS-ASA-5917, 02/2015 – 02/2017.</w:t>
      </w:r>
    </w:p>
    <w:p w:rsidR="00FF1845" w:rsidRDefault="00FF1845" w:rsidP="00FF1845">
      <w:pPr>
        <w:rPr>
          <w:sz w:val="22"/>
          <w:szCs w:val="22"/>
        </w:rPr>
      </w:pPr>
      <w:r>
        <w:rPr>
          <w:sz w:val="22"/>
          <w:szCs w:val="22"/>
        </w:rPr>
        <w:t xml:space="preserve">Warren J. </w:t>
      </w:r>
      <w:proofErr w:type="spellStart"/>
      <w:r>
        <w:rPr>
          <w:sz w:val="22"/>
          <w:szCs w:val="22"/>
        </w:rPr>
        <w:t>Mitofsky</w:t>
      </w:r>
      <w:proofErr w:type="spellEnd"/>
      <w:r>
        <w:rPr>
          <w:sz w:val="22"/>
          <w:szCs w:val="22"/>
        </w:rPr>
        <w:t xml:space="preserve"> Innovators Award, American Association for Public Opinion Research, 2011.</w:t>
      </w:r>
    </w:p>
    <w:p w:rsidR="00876EF6" w:rsidRDefault="00FF1845">
      <w:pPr>
        <w:rPr>
          <w:sz w:val="22"/>
          <w:szCs w:val="22"/>
        </w:rPr>
      </w:pPr>
      <w:r>
        <w:rPr>
          <w:sz w:val="22"/>
          <w:szCs w:val="22"/>
        </w:rPr>
        <w:t xml:space="preserve">UNC </w:t>
      </w:r>
      <w:proofErr w:type="spellStart"/>
      <w:r>
        <w:rPr>
          <w:sz w:val="22"/>
          <w:szCs w:val="22"/>
        </w:rPr>
        <w:t>Predoctoral</w:t>
      </w:r>
      <w:proofErr w:type="spellEnd"/>
      <w:r>
        <w:rPr>
          <w:sz w:val="22"/>
          <w:szCs w:val="22"/>
        </w:rPr>
        <w:t xml:space="preserve"> Training Program in </w:t>
      </w:r>
      <w:r w:rsidRPr="008D0723">
        <w:rPr>
          <w:sz w:val="22"/>
          <w:szCs w:val="22"/>
        </w:rPr>
        <w:t>Bioinformatics and Computa</w:t>
      </w:r>
      <w:r>
        <w:rPr>
          <w:sz w:val="22"/>
          <w:szCs w:val="22"/>
        </w:rPr>
        <w:t>tional Biology Fellowship, 2005-</w:t>
      </w:r>
      <w:r w:rsidRPr="008D0723">
        <w:rPr>
          <w:sz w:val="22"/>
          <w:szCs w:val="22"/>
        </w:rPr>
        <w:t>2006</w:t>
      </w:r>
      <w:r>
        <w:rPr>
          <w:sz w:val="22"/>
          <w:szCs w:val="22"/>
        </w:rPr>
        <w:t>.</w:t>
      </w:r>
    </w:p>
    <w:p w:rsidR="00673A0E" w:rsidRDefault="00673A0E">
      <w:pPr>
        <w:rPr>
          <w:sz w:val="22"/>
          <w:szCs w:val="22"/>
        </w:rPr>
      </w:pPr>
    </w:p>
    <w:p w:rsidR="00673A0E" w:rsidRDefault="00673A0E" w:rsidP="00673A0E">
      <w:r>
        <w:t xml:space="preserve"> </w:t>
      </w:r>
    </w:p>
    <w:p w:rsidR="00673A0E" w:rsidRDefault="00673A0E" w:rsidP="00673A0E"/>
    <w:p w:rsidR="00673A0E" w:rsidRPr="00673A0E" w:rsidRDefault="00673A0E" w:rsidP="00673A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</w:t>
      </w:r>
      <w:r w:rsidRPr="00673A0E">
        <w:rPr>
          <w:rFonts w:ascii="Arial" w:hAnsi="Arial" w:cs="Arial"/>
          <w:b/>
          <w:sz w:val="28"/>
          <w:szCs w:val="28"/>
        </w:rPr>
        <w:t>References supplied upon request.</w:t>
      </w:r>
    </w:p>
    <w:sectPr w:rsidR="00673A0E" w:rsidRPr="00673A0E" w:rsidSect="00876EF6">
      <w:footerReference w:type="default" r:id="rId17"/>
      <w:footerReference w:type="first" r:id="rId18"/>
      <w:pgSz w:w="12240" w:h="15840" w:code="1"/>
      <w:pgMar w:top="864" w:right="1354" w:bottom="864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AB" w:rsidRDefault="003337AB">
      <w:r>
        <w:separator/>
      </w:r>
    </w:p>
  </w:endnote>
  <w:endnote w:type="continuationSeparator" w:id="0">
    <w:p w:rsidR="003337AB" w:rsidRDefault="003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12" w:rsidRDefault="000A0212" w:rsidP="00876EF6">
    <w:pPr>
      <w:pBdr>
        <w:bottom w:val="single" w:sz="18" w:space="1" w:color="auto"/>
      </w:pBdr>
      <w:spacing w:line="0" w:lineRule="atLeast"/>
    </w:pPr>
  </w:p>
  <w:p w:rsidR="000A0212" w:rsidRPr="005273B2" w:rsidRDefault="000A0212" w:rsidP="00876EF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59C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12" w:rsidRDefault="000A0212" w:rsidP="00876EF6">
    <w:pPr>
      <w:pBdr>
        <w:bottom w:val="single" w:sz="18" w:space="1" w:color="auto"/>
      </w:pBdr>
      <w:spacing w:line="0" w:lineRule="atLeast"/>
    </w:pPr>
  </w:p>
  <w:p w:rsidR="000A0212" w:rsidRDefault="000A0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AB" w:rsidRDefault="003337AB">
      <w:r>
        <w:separator/>
      </w:r>
    </w:p>
  </w:footnote>
  <w:footnote w:type="continuationSeparator" w:id="0">
    <w:p w:rsidR="003337AB" w:rsidRDefault="003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8766E"/>
    <w:multiLevelType w:val="hybridMultilevel"/>
    <w:tmpl w:val="4748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83"/>
    <w:rsid w:val="00016C67"/>
    <w:rsid w:val="00062DA0"/>
    <w:rsid w:val="000645BF"/>
    <w:rsid w:val="00081C86"/>
    <w:rsid w:val="000A0212"/>
    <w:rsid w:val="000A2C2A"/>
    <w:rsid w:val="000A40DA"/>
    <w:rsid w:val="000C02A9"/>
    <w:rsid w:val="000E235B"/>
    <w:rsid w:val="00156A94"/>
    <w:rsid w:val="00164A44"/>
    <w:rsid w:val="001E7F28"/>
    <w:rsid w:val="001F3B9C"/>
    <w:rsid w:val="001F7E6C"/>
    <w:rsid w:val="00211487"/>
    <w:rsid w:val="00214731"/>
    <w:rsid w:val="0022277F"/>
    <w:rsid w:val="00235E2B"/>
    <w:rsid w:val="00282774"/>
    <w:rsid w:val="00295015"/>
    <w:rsid w:val="002A00B5"/>
    <w:rsid w:val="002A7BF6"/>
    <w:rsid w:val="002D002F"/>
    <w:rsid w:val="003105D9"/>
    <w:rsid w:val="0031414F"/>
    <w:rsid w:val="00317573"/>
    <w:rsid w:val="003305D3"/>
    <w:rsid w:val="00333274"/>
    <w:rsid w:val="003337AB"/>
    <w:rsid w:val="00391744"/>
    <w:rsid w:val="003A611C"/>
    <w:rsid w:val="003F4A6F"/>
    <w:rsid w:val="00455A5C"/>
    <w:rsid w:val="004579F4"/>
    <w:rsid w:val="004868DB"/>
    <w:rsid w:val="004C4DD7"/>
    <w:rsid w:val="00502410"/>
    <w:rsid w:val="0051610C"/>
    <w:rsid w:val="005227CF"/>
    <w:rsid w:val="005262B2"/>
    <w:rsid w:val="00532F23"/>
    <w:rsid w:val="005979B9"/>
    <w:rsid w:val="005A2242"/>
    <w:rsid w:val="005A7237"/>
    <w:rsid w:val="005B6C09"/>
    <w:rsid w:val="005D0E03"/>
    <w:rsid w:val="005E162D"/>
    <w:rsid w:val="0062395E"/>
    <w:rsid w:val="00644EB9"/>
    <w:rsid w:val="00667B12"/>
    <w:rsid w:val="00673A0E"/>
    <w:rsid w:val="006B0FA4"/>
    <w:rsid w:val="006E425D"/>
    <w:rsid w:val="00724E15"/>
    <w:rsid w:val="00725725"/>
    <w:rsid w:val="00730DC9"/>
    <w:rsid w:val="00750D52"/>
    <w:rsid w:val="007605B3"/>
    <w:rsid w:val="00777976"/>
    <w:rsid w:val="007C5148"/>
    <w:rsid w:val="007C6D6D"/>
    <w:rsid w:val="007F0E1E"/>
    <w:rsid w:val="007F22AD"/>
    <w:rsid w:val="008041C6"/>
    <w:rsid w:val="008251F5"/>
    <w:rsid w:val="00861790"/>
    <w:rsid w:val="00876EF6"/>
    <w:rsid w:val="0088063F"/>
    <w:rsid w:val="00892308"/>
    <w:rsid w:val="008D2DC1"/>
    <w:rsid w:val="008F1D68"/>
    <w:rsid w:val="0093712D"/>
    <w:rsid w:val="009718BE"/>
    <w:rsid w:val="00974E98"/>
    <w:rsid w:val="0099571F"/>
    <w:rsid w:val="009A5F95"/>
    <w:rsid w:val="009F72B2"/>
    <w:rsid w:val="00A1103A"/>
    <w:rsid w:val="00AC3282"/>
    <w:rsid w:val="00AC7EC4"/>
    <w:rsid w:val="00B1481F"/>
    <w:rsid w:val="00B17164"/>
    <w:rsid w:val="00B32B8B"/>
    <w:rsid w:val="00B34763"/>
    <w:rsid w:val="00B41325"/>
    <w:rsid w:val="00B51210"/>
    <w:rsid w:val="00B7024E"/>
    <w:rsid w:val="00B748D2"/>
    <w:rsid w:val="00BA1707"/>
    <w:rsid w:val="00BC7B28"/>
    <w:rsid w:val="00C0466F"/>
    <w:rsid w:val="00C17A97"/>
    <w:rsid w:val="00C2130F"/>
    <w:rsid w:val="00C614DB"/>
    <w:rsid w:val="00C7171F"/>
    <w:rsid w:val="00C725BB"/>
    <w:rsid w:val="00C80B85"/>
    <w:rsid w:val="00C86BB9"/>
    <w:rsid w:val="00CB3CA3"/>
    <w:rsid w:val="00CB786D"/>
    <w:rsid w:val="00CC3AC5"/>
    <w:rsid w:val="00CD29CA"/>
    <w:rsid w:val="00CE6DB8"/>
    <w:rsid w:val="00D52E0C"/>
    <w:rsid w:val="00D53520"/>
    <w:rsid w:val="00D770BF"/>
    <w:rsid w:val="00DA0A42"/>
    <w:rsid w:val="00DC59BA"/>
    <w:rsid w:val="00DE128E"/>
    <w:rsid w:val="00E06BC6"/>
    <w:rsid w:val="00E75589"/>
    <w:rsid w:val="00E827FC"/>
    <w:rsid w:val="00EC3979"/>
    <w:rsid w:val="00EC444A"/>
    <w:rsid w:val="00F61A4B"/>
    <w:rsid w:val="00F735C5"/>
    <w:rsid w:val="00F94F83"/>
    <w:rsid w:val="00F959C4"/>
    <w:rsid w:val="00FB00F6"/>
    <w:rsid w:val="00FF1845"/>
    <w:rsid w:val="00FF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A7508-A01C-4DC6-8854-802FDA5A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25"/>
  </w:style>
  <w:style w:type="paragraph" w:styleId="Heading1">
    <w:name w:val="heading 1"/>
    <w:basedOn w:val="Normal"/>
    <w:next w:val="Normal"/>
    <w:qFormat/>
    <w:rsid w:val="00B41325"/>
    <w:pPr>
      <w:keepNext/>
      <w:pBdr>
        <w:bottom w:val="single" w:sz="18" w:space="1" w:color="auto"/>
      </w:pBdr>
      <w:tabs>
        <w:tab w:val="right" w:pos="9360"/>
      </w:tabs>
      <w:spacing w:line="0" w:lineRule="atLeast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1325"/>
    <w:pPr>
      <w:tabs>
        <w:tab w:val="center" w:pos="4320"/>
        <w:tab w:val="right" w:pos="8640"/>
      </w:tabs>
    </w:pPr>
    <w:rPr>
      <w:sz w:val="22"/>
      <w:szCs w:val="20"/>
    </w:rPr>
  </w:style>
  <w:style w:type="paragraph" w:styleId="Header">
    <w:name w:val="header"/>
    <w:basedOn w:val="Normal"/>
    <w:semiHidden/>
    <w:rsid w:val="00B41325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R-2h">
    <w:name w:val="R-2h"/>
    <w:basedOn w:val="Normal"/>
    <w:next w:val="Normal"/>
    <w:rsid w:val="00B41325"/>
    <w:pPr>
      <w:keepNext/>
      <w:keepLines/>
    </w:pPr>
    <w:rPr>
      <w:rFonts w:ascii="Arial" w:hAnsi="Arial"/>
      <w:b/>
      <w:sz w:val="28"/>
      <w:szCs w:val="20"/>
    </w:rPr>
  </w:style>
  <w:style w:type="paragraph" w:customStyle="1" w:styleId="R-Indent">
    <w:name w:val="R-Indent"/>
    <w:basedOn w:val="Normal"/>
    <w:rsid w:val="00B41325"/>
    <w:pPr>
      <w:ind w:left="450" w:hanging="450"/>
    </w:pPr>
    <w:rPr>
      <w:sz w:val="22"/>
      <w:szCs w:val="20"/>
    </w:rPr>
  </w:style>
  <w:style w:type="paragraph" w:customStyle="1" w:styleId="R-Employment">
    <w:name w:val="R-Employment"/>
    <w:basedOn w:val="Normal"/>
    <w:rsid w:val="00B41325"/>
    <w:pPr>
      <w:ind w:left="2160" w:hanging="2160"/>
    </w:pPr>
    <w:rPr>
      <w:sz w:val="22"/>
      <w:szCs w:val="20"/>
    </w:rPr>
  </w:style>
  <w:style w:type="paragraph" w:customStyle="1" w:styleId="R-Pubs-Pres">
    <w:name w:val="R-Pubs-Pres"/>
    <w:basedOn w:val="Normal"/>
    <w:rsid w:val="00B41325"/>
    <w:pPr>
      <w:keepLines/>
      <w:ind w:left="446" w:hanging="446"/>
    </w:pPr>
    <w:rPr>
      <w:sz w:val="22"/>
      <w:szCs w:val="20"/>
    </w:rPr>
  </w:style>
  <w:style w:type="paragraph" w:customStyle="1" w:styleId="Default">
    <w:name w:val="Default"/>
    <w:rsid w:val="00B41325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NormalWeb">
    <w:name w:val="Normal (Web)"/>
    <w:basedOn w:val="Normal"/>
    <w:semiHidden/>
    <w:rsid w:val="00B4132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rsid w:val="00B4132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F4EB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E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9343E"/>
    <w:rPr>
      <w:b/>
    </w:rPr>
  </w:style>
  <w:style w:type="character" w:styleId="Emphasis">
    <w:name w:val="Emphasis"/>
    <w:uiPriority w:val="20"/>
    <w:qFormat/>
    <w:rsid w:val="00D9343E"/>
    <w:rPr>
      <w:i/>
    </w:rPr>
  </w:style>
  <w:style w:type="character" w:styleId="PageNumber">
    <w:name w:val="page number"/>
    <w:basedOn w:val="DefaultParagraphFont"/>
    <w:uiPriority w:val="99"/>
    <w:semiHidden/>
    <w:unhideWhenUsed/>
    <w:rsid w:val="00B840ED"/>
  </w:style>
  <w:style w:type="character" w:customStyle="1" w:styleId="apple-style-span">
    <w:name w:val="apple-style-span"/>
    <w:basedOn w:val="DefaultParagraphFont"/>
    <w:rsid w:val="002753FD"/>
  </w:style>
  <w:style w:type="character" w:styleId="FollowedHyperlink">
    <w:name w:val="FollowedHyperlink"/>
    <w:rsid w:val="00AD3F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7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unc.edu/~jstaab/" TargetMode="External"/><Relationship Id="rId13" Type="http://schemas.openxmlformats.org/officeDocument/2006/relationships/hyperlink" Target="http://poq.oxfordjournals.org/content/67/2/202.abstrac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jconline.org/article/S0002-9149(04)00352-2/abstract?cc=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mstat.org/sections/SRMS/proceedings/y2003/Files/JSM2003-00047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medcentral.com/1471-2105/11/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qdtopen.proquest.com/pqdtopen/doc/1315240534.html?FMT=ABS" TargetMode="External"/><Relationship Id="rId10" Type="http://schemas.openxmlformats.org/officeDocument/2006/relationships/hyperlink" Target="https://www.linkedin.com/pub/jennifer-staab/33/623/2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taab@cs.unc.edu" TargetMode="External"/><Relationship Id="rId14" Type="http://schemas.openxmlformats.org/officeDocument/2006/relationships/hyperlink" Target="http://jar.sagepub.com/content/16/6/624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C766-950D-4282-8CD0-18E51DB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Professional Experience</vt:lpstr>
    </vt:vector>
  </TitlesOfParts>
  <Company>UTC</Company>
  <LinksUpToDate>false</LinksUpToDate>
  <CharactersWithSpaces>14342</CharactersWithSpaces>
  <SharedDoc>false</SharedDoc>
  <HLinks>
    <vt:vector size="54" baseType="variant">
      <vt:variant>
        <vt:i4>3342453</vt:i4>
      </vt:variant>
      <vt:variant>
        <vt:i4>30</vt:i4>
      </vt:variant>
      <vt:variant>
        <vt:i4>0</vt:i4>
      </vt:variant>
      <vt:variant>
        <vt:i4>5</vt:i4>
      </vt:variant>
      <vt:variant>
        <vt:lpwstr>http://www.amstat.org/sections/SRMS/proceedings/y2003/Files/JSM2003-000471.pdf</vt:lpwstr>
      </vt:variant>
      <vt:variant>
        <vt:lpwstr/>
      </vt:variant>
      <vt:variant>
        <vt:i4>5046285</vt:i4>
      </vt:variant>
      <vt:variant>
        <vt:i4>27</vt:i4>
      </vt:variant>
      <vt:variant>
        <vt:i4>0</vt:i4>
      </vt:variant>
      <vt:variant>
        <vt:i4>5</vt:i4>
      </vt:variant>
      <vt:variant>
        <vt:lpwstr>http://pqdtopen.proquest.com/pqdtopen/doc/1315240534.html?FMT=ABS</vt:lpwstr>
      </vt:variant>
      <vt:variant>
        <vt:lpwstr/>
      </vt:variant>
      <vt:variant>
        <vt:i4>1048605</vt:i4>
      </vt:variant>
      <vt:variant>
        <vt:i4>24</vt:i4>
      </vt:variant>
      <vt:variant>
        <vt:i4>0</vt:i4>
      </vt:variant>
      <vt:variant>
        <vt:i4>5</vt:i4>
      </vt:variant>
      <vt:variant>
        <vt:lpwstr>http://jar.sagepub.com/content/16/6/624.short</vt:lpwstr>
      </vt:variant>
      <vt:variant>
        <vt:lpwstr/>
      </vt:variant>
      <vt:variant>
        <vt:i4>6488191</vt:i4>
      </vt:variant>
      <vt:variant>
        <vt:i4>19</vt:i4>
      </vt:variant>
      <vt:variant>
        <vt:i4>0</vt:i4>
      </vt:variant>
      <vt:variant>
        <vt:i4>5</vt:i4>
      </vt:variant>
      <vt:variant>
        <vt:lpwstr>http://poq.oxfordjournals.org/content/67/2/202.abstract</vt:lpwstr>
      </vt:variant>
      <vt:variant>
        <vt:lpwstr/>
      </vt:variant>
      <vt:variant>
        <vt:i4>1376282</vt:i4>
      </vt:variant>
      <vt:variant>
        <vt:i4>16</vt:i4>
      </vt:variant>
      <vt:variant>
        <vt:i4>0</vt:i4>
      </vt:variant>
      <vt:variant>
        <vt:i4>5</vt:i4>
      </vt:variant>
      <vt:variant>
        <vt:lpwstr>http://www.ajconline.org/article/S0002-9149(04)00352-2/abstract?cc=y</vt:lpwstr>
      </vt:variant>
      <vt:variant>
        <vt:lpwstr/>
      </vt:variant>
      <vt:variant>
        <vt:i4>6094854</vt:i4>
      </vt:variant>
      <vt:variant>
        <vt:i4>13</vt:i4>
      </vt:variant>
      <vt:variant>
        <vt:i4>0</vt:i4>
      </vt:variant>
      <vt:variant>
        <vt:i4>5</vt:i4>
      </vt:variant>
      <vt:variant>
        <vt:lpwstr>http://www.biomedcentral.com/1471-2105/11/123</vt:lpwstr>
      </vt:variant>
      <vt:variant>
        <vt:lpwstr/>
      </vt:variant>
      <vt:variant>
        <vt:i4>1835063</vt:i4>
      </vt:variant>
      <vt:variant>
        <vt:i4>6</vt:i4>
      </vt:variant>
      <vt:variant>
        <vt:i4>0</vt:i4>
      </vt:variant>
      <vt:variant>
        <vt:i4>5</vt:i4>
      </vt:variant>
      <vt:variant>
        <vt:lpwstr>mailto:jmstaab@gmail.com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mailto:jstaab@cs.unc.edu</vt:lpwstr>
      </vt:variant>
      <vt:variant>
        <vt:lpwstr/>
      </vt:variant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http://www.cs.unc.edu/~jstaab/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Professional Experience</dc:title>
  <dc:subject/>
  <dc:creator>Jen</dc:creator>
  <cp:keywords/>
  <dc:description/>
  <cp:lastModifiedBy>Jennifer Staab</cp:lastModifiedBy>
  <cp:revision>2</cp:revision>
  <cp:lastPrinted>2017-10-12T20:37:00Z</cp:lastPrinted>
  <dcterms:created xsi:type="dcterms:W3CDTF">2017-10-13T18:34:00Z</dcterms:created>
  <dcterms:modified xsi:type="dcterms:W3CDTF">2017-10-13T18:34:00Z</dcterms:modified>
</cp:coreProperties>
</file>